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D06" w:rsidRPr="001224D0" w:rsidRDefault="00FC0D06" w:rsidP="00FC0D06">
      <w:pPr>
        <w:pStyle w:val="Tiu10"/>
        <w:keepNext/>
        <w:keepLines/>
        <w:spacing w:after="0"/>
        <w:outlineLvl w:val="9"/>
        <w:rPr>
          <w:rFonts w:ascii="Arial" w:hAnsi="Arial" w:cs="Arial"/>
          <w:sz w:val="20"/>
          <w:szCs w:val="20"/>
        </w:rPr>
      </w:pPr>
      <w:r w:rsidRPr="001224D0">
        <w:rPr>
          <w:rFonts w:ascii="Arial" w:hAnsi="Arial" w:cs="Arial"/>
          <w:sz w:val="20"/>
          <w:szCs w:val="20"/>
        </w:rPr>
        <w:t>Phụ lục II</w:t>
      </w:r>
    </w:p>
    <w:p w:rsidR="00FC0D06" w:rsidRPr="001224D0" w:rsidRDefault="00FC0D06" w:rsidP="00FC0D06">
      <w:pPr>
        <w:pStyle w:val="Tiu10"/>
        <w:keepNext/>
        <w:keepLines/>
        <w:spacing w:after="0"/>
        <w:outlineLvl w:val="9"/>
        <w:rPr>
          <w:rFonts w:ascii="Arial" w:hAnsi="Arial" w:cs="Arial"/>
          <w:sz w:val="20"/>
          <w:szCs w:val="20"/>
        </w:rPr>
      </w:pPr>
      <w:bookmarkStart w:id="0" w:name="bookmark23"/>
      <w:bookmarkStart w:id="1" w:name="bookmark24"/>
      <w:bookmarkStart w:id="2" w:name="bookmark26"/>
      <w:r w:rsidRPr="001224D0">
        <w:rPr>
          <w:rFonts w:ascii="Arial" w:hAnsi="Arial" w:cs="Arial"/>
          <w:sz w:val="20"/>
          <w:szCs w:val="20"/>
        </w:rPr>
        <w:t>BẢNG MÃ SỐ HS ĐỐI VỚI DANH MỤC HÀNG HÓA NHẬP KHẨU PHẢI KIỂM TRA CHUYÊN NGÀNH TRƯỚC</w:t>
      </w:r>
      <w:r w:rsidRPr="001224D0">
        <w:rPr>
          <w:rFonts w:ascii="Arial" w:hAnsi="Arial" w:cs="Arial"/>
          <w:sz w:val="20"/>
          <w:szCs w:val="20"/>
        </w:rPr>
        <w:br/>
        <w:t xml:space="preserve">THÔNG QUAN THUỘC THẨM QUYỀN QUẢN LÝ </w:t>
      </w:r>
      <w:r w:rsidRPr="001224D0">
        <w:rPr>
          <w:rFonts w:ascii="Arial" w:hAnsi="Arial" w:cs="Arial"/>
          <w:smallCaps/>
          <w:sz w:val="20"/>
          <w:szCs w:val="20"/>
        </w:rPr>
        <w:t>CỦA BỘ NÔNG NGHIỆP VÀ PHÁT TRIỂN NÔNG THÔN</w:t>
      </w:r>
      <w:bookmarkEnd w:id="0"/>
      <w:bookmarkEnd w:id="1"/>
      <w:bookmarkEnd w:id="2"/>
    </w:p>
    <w:p w:rsidR="00FC0D06" w:rsidRPr="001224D0" w:rsidRDefault="00FC0D06" w:rsidP="00FC0D06">
      <w:pPr>
        <w:pStyle w:val="Tiu20"/>
        <w:keepNext/>
        <w:keepLines/>
        <w:tabs>
          <w:tab w:val="left" w:pos="6701"/>
          <w:tab w:val="left" w:pos="10243"/>
        </w:tabs>
        <w:spacing w:after="0"/>
        <w:ind w:left="0"/>
        <w:jc w:val="center"/>
        <w:outlineLvl w:val="9"/>
        <w:rPr>
          <w:rFonts w:ascii="Arial" w:hAnsi="Arial" w:cs="Arial"/>
          <w:sz w:val="20"/>
          <w:szCs w:val="20"/>
        </w:rPr>
      </w:pPr>
      <w:bookmarkStart w:id="3" w:name="bookmark27"/>
      <w:bookmarkStart w:id="4" w:name="bookmark28"/>
      <w:bookmarkStart w:id="5" w:name="bookmark29"/>
      <w:r w:rsidRPr="001224D0">
        <w:rPr>
          <w:rFonts w:ascii="Arial" w:hAnsi="Arial" w:cs="Arial"/>
          <w:sz w:val="20"/>
          <w:szCs w:val="20"/>
        </w:rPr>
        <w:t>(Kèm theo Thông tư số 01/2024/TT-BNNPTNT ngày 02</w:t>
      </w:r>
      <w:r w:rsidRPr="00FC0D06">
        <w:rPr>
          <w:rFonts w:ascii="Arial" w:hAnsi="Arial" w:cs="Arial"/>
          <w:sz w:val="20"/>
          <w:szCs w:val="20"/>
        </w:rPr>
        <w:t xml:space="preserve"> </w:t>
      </w:r>
      <w:r w:rsidRPr="001224D0">
        <w:rPr>
          <w:rFonts w:ascii="Arial" w:hAnsi="Arial" w:cs="Arial"/>
          <w:sz w:val="20"/>
          <w:szCs w:val="20"/>
        </w:rPr>
        <w:t xml:space="preserve">tháng </w:t>
      </w:r>
      <w:r w:rsidRPr="00FC0D06">
        <w:rPr>
          <w:rFonts w:ascii="Arial" w:hAnsi="Arial" w:cs="Arial"/>
          <w:sz w:val="20"/>
          <w:szCs w:val="20"/>
        </w:rPr>
        <w:t xml:space="preserve">02 </w:t>
      </w:r>
      <w:r w:rsidRPr="001224D0">
        <w:rPr>
          <w:rFonts w:ascii="Arial" w:hAnsi="Arial" w:cs="Arial"/>
          <w:sz w:val="20"/>
          <w:szCs w:val="20"/>
        </w:rPr>
        <w:t>năm 2024</w:t>
      </w:r>
      <w:bookmarkEnd w:id="3"/>
      <w:bookmarkEnd w:id="4"/>
      <w:bookmarkEnd w:id="5"/>
    </w:p>
    <w:p w:rsidR="00FC0D06" w:rsidRPr="001224D0" w:rsidRDefault="00FC0D06" w:rsidP="00FC0D06">
      <w:pPr>
        <w:pStyle w:val="Tiu20"/>
        <w:keepNext/>
        <w:keepLines/>
        <w:spacing w:after="0"/>
        <w:ind w:left="0"/>
        <w:jc w:val="center"/>
        <w:outlineLvl w:val="9"/>
        <w:rPr>
          <w:rFonts w:ascii="Arial" w:hAnsi="Arial" w:cs="Arial"/>
          <w:sz w:val="20"/>
          <w:szCs w:val="20"/>
        </w:rPr>
      </w:pPr>
      <w:bookmarkStart w:id="6" w:name="bookmark30"/>
      <w:bookmarkStart w:id="7" w:name="bookmark31"/>
      <w:bookmarkStart w:id="8" w:name="bookmark32"/>
      <w:r w:rsidRPr="001224D0">
        <w:rPr>
          <w:rFonts w:ascii="Arial" w:hAnsi="Arial" w:cs="Arial"/>
          <w:sz w:val="20"/>
          <w:szCs w:val="20"/>
        </w:rPr>
        <w:t>của Bộ trưởng Bộ Nông nghiệp và Phát triển nông thôn)</w:t>
      </w:r>
      <w:bookmarkEnd w:id="6"/>
      <w:bookmarkEnd w:id="7"/>
      <w:bookmarkEnd w:id="8"/>
    </w:p>
    <w:p w:rsidR="00FC0D06" w:rsidRPr="001224D0" w:rsidRDefault="00FC0D06" w:rsidP="00FC0D06">
      <w:pPr>
        <w:pStyle w:val="Tiu20"/>
        <w:keepNext/>
        <w:keepLines/>
        <w:spacing w:after="0"/>
        <w:ind w:left="0"/>
        <w:jc w:val="center"/>
        <w:outlineLvl w:val="9"/>
        <w:rPr>
          <w:rFonts w:ascii="Arial" w:hAnsi="Arial" w:cs="Arial"/>
          <w:sz w:val="20"/>
          <w:szCs w:val="20"/>
          <w:vertAlign w:val="superscript"/>
          <w:lang w:val="en-US"/>
        </w:rPr>
      </w:pPr>
      <w:r w:rsidRPr="001224D0">
        <w:rPr>
          <w:rFonts w:ascii="Arial" w:hAnsi="Arial" w:cs="Arial"/>
          <w:sz w:val="20"/>
          <w:szCs w:val="20"/>
          <w:vertAlign w:val="superscript"/>
          <w:lang w:val="en-US"/>
        </w:rPr>
        <w:t>_________________________________</w:t>
      </w:r>
    </w:p>
    <w:p w:rsidR="00FC0D06" w:rsidRPr="001224D0" w:rsidRDefault="00FC0D06" w:rsidP="00FC0D06">
      <w:pPr>
        <w:pStyle w:val="Tiu20"/>
        <w:keepNext/>
        <w:keepLines/>
        <w:spacing w:after="0"/>
        <w:ind w:left="0"/>
        <w:jc w:val="center"/>
        <w:outlineLvl w:val="9"/>
        <w:rPr>
          <w:rFonts w:ascii="Arial" w:hAnsi="Arial" w:cs="Arial"/>
          <w:sz w:val="20"/>
          <w:szCs w:val="20"/>
          <w:vertAlign w:val="superscript"/>
          <w:lang w:val="en-US"/>
        </w:rPr>
      </w:pPr>
    </w:p>
    <w:tbl>
      <w:tblPr>
        <w:tblOverlap w:val="never"/>
        <w:tblW w:w="5000" w:type="pct"/>
        <w:jc w:val="center"/>
        <w:tblCellMar>
          <w:left w:w="10" w:type="dxa"/>
          <w:right w:w="10" w:type="dxa"/>
        </w:tblCellMar>
        <w:tblLook w:val="0000" w:firstRow="0" w:lastRow="0" w:firstColumn="0" w:lastColumn="0" w:noHBand="0" w:noVBand="0"/>
      </w:tblPr>
      <w:tblGrid>
        <w:gridCol w:w="905"/>
        <w:gridCol w:w="1855"/>
        <w:gridCol w:w="4629"/>
        <w:gridCol w:w="1007"/>
        <w:gridCol w:w="669"/>
        <w:gridCol w:w="1102"/>
        <w:gridCol w:w="2410"/>
        <w:gridCol w:w="1367"/>
      </w:tblGrid>
      <w:tr w:rsidR="00FC0D06" w:rsidRPr="001224D0" w:rsidTr="00936F59">
        <w:trPr>
          <w:trHeight w:val="20"/>
          <w:jc w:val="center"/>
        </w:trPr>
        <w:tc>
          <w:tcPr>
            <w:tcW w:w="325" w:type="pct"/>
            <w:vMerge w:val="restart"/>
            <w:tcBorders>
              <w:top w:val="single" w:sz="4" w:space="0" w:color="auto"/>
              <w:lef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TT</w:t>
            </w:r>
          </w:p>
        </w:tc>
        <w:tc>
          <w:tcPr>
            <w:tcW w:w="665" w:type="pct"/>
            <w:vMerge w:val="restart"/>
            <w:tcBorders>
              <w:top w:val="single" w:sz="4" w:space="0" w:color="auto"/>
              <w:left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Mã HS</w:t>
            </w:r>
          </w:p>
        </w:tc>
        <w:tc>
          <w:tcPr>
            <w:tcW w:w="1660" w:type="pct"/>
            <w:vMerge w:val="restart"/>
            <w:tcBorders>
              <w:top w:val="single" w:sz="4" w:space="0" w:color="auto"/>
              <w:lef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Tên sản phẩm hàng hóa (Mô tả hàng hóa)</w:t>
            </w:r>
          </w:p>
        </w:tc>
        <w:tc>
          <w:tcPr>
            <w:tcW w:w="996" w:type="pct"/>
            <w:gridSpan w:val="3"/>
            <w:tcBorders>
              <w:top w:val="single" w:sz="4" w:space="0" w:color="auto"/>
              <w:lef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 xml:space="preserve">THUỘC DANH MỤC HÀNG HÓA </w:t>
            </w:r>
            <w:r w:rsidRPr="001224D0">
              <w:rPr>
                <w:rFonts w:ascii="Arial" w:hAnsi="Arial" w:cs="Arial"/>
                <w:b/>
                <w:bCs/>
                <w:smallCaps/>
                <w:szCs w:val="20"/>
              </w:rPr>
              <w:t>KTCN</w:t>
            </w:r>
          </w:p>
        </w:tc>
        <w:tc>
          <w:tcPr>
            <w:tcW w:w="864" w:type="pct"/>
            <w:vMerge w:val="restart"/>
            <w:tcBorders>
              <w:top w:val="single" w:sz="4" w:space="0" w:color="auto"/>
              <w:lef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TC, QC/VBQPPL dùng để kiểm tra</w:t>
            </w:r>
          </w:p>
        </w:tc>
        <w:tc>
          <w:tcPr>
            <w:tcW w:w="490" w:type="pct"/>
            <w:vMerge w:val="restart"/>
            <w:tcBorders>
              <w:top w:val="single" w:sz="4" w:space="0" w:color="auto"/>
              <w:left w:val="single" w:sz="4" w:space="0" w:color="auto"/>
              <w:righ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Cơ quan kiểm tra</w:t>
            </w:r>
          </w:p>
        </w:tc>
      </w:tr>
      <w:tr w:rsidR="00FC0D06" w:rsidRPr="001224D0" w:rsidTr="00936F59">
        <w:trPr>
          <w:trHeight w:val="20"/>
          <w:jc w:val="center"/>
        </w:trPr>
        <w:tc>
          <w:tcPr>
            <w:tcW w:w="325" w:type="pct"/>
            <w:vMerge/>
            <w:tcBorders>
              <w:lef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vMerge/>
            <w:tcBorders>
              <w:left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vMerge/>
            <w:tcBorders>
              <w:left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361" w:type="pct"/>
            <w:tcBorders>
              <w:top w:val="single" w:sz="4" w:space="0" w:color="auto"/>
              <w:lef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KD</w:t>
            </w:r>
          </w:p>
        </w:tc>
        <w:tc>
          <w:tcPr>
            <w:tcW w:w="240" w:type="pct"/>
            <w:tcBorders>
              <w:top w:val="single" w:sz="4" w:space="0" w:color="auto"/>
              <w:lef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KTCL</w:t>
            </w:r>
          </w:p>
        </w:tc>
        <w:tc>
          <w:tcPr>
            <w:tcW w:w="395" w:type="pct"/>
            <w:tcBorders>
              <w:top w:val="single" w:sz="4" w:space="0" w:color="auto"/>
              <w:lef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b/>
                <w:bCs/>
                <w:szCs w:val="20"/>
              </w:rPr>
              <w:t>KTATTP</w:t>
            </w:r>
          </w:p>
        </w:tc>
        <w:tc>
          <w:tcPr>
            <w:tcW w:w="864" w:type="pct"/>
            <w:vMerge/>
            <w:tcBorders>
              <w:lef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vMerge/>
            <w:tcBorders>
              <w:left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646" w:type="pct"/>
            <w:gridSpan w:val="6"/>
            <w:tcBorders>
              <w:top w:val="single" w:sz="4" w:space="0" w:color="auto"/>
              <w:left w:val="single" w:sz="4" w:space="0" w:color="auto"/>
            </w:tcBorders>
            <w:shd w:val="clear" w:color="auto" w:fill="FFFFFF"/>
          </w:tcPr>
          <w:p w:rsidR="00FC0D06" w:rsidRPr="001224D0" w:rsidRDefault="00FC0D06" w:rsidP="00936F59">
            <w:pPr>
              <w:pStyle w:val="Khc0"/>
              <w:rPr>
                <w:rFonts w:ascii="Arial" w:hAnsi="Arial" w:cs="Arial"/>
                <w:szCs w:val="20"/>
              </w:rPr>
            </w:pPr>
            <w:r w:rsidRPr="001224D0">
              <w:rPr>
                <w:rFonts w:ascii="Arial" w:hAnsi="Arial" w:cs="Arial"/>
                <w:b/>
                <w:bCs/>
                <w:szCs w:val="20"/>
              </w:rPr>
              <w:t>I. Động vật, sản phẩm động vật trên cạn</w:t>
            </w:r>
          </w:p>
        </w:tc>
        <w:tc>
          <w:tcPr>
            <w:tcW w:w="864" w:type="pct"/>
            <w:tcBorders>
              <w:top w:val="single" w:sz="4" w:space="0" w:color="auto"/>
              <w:left w:val="single" w:sz="4" w:space="0" w:color="auto"/>
            </w:tcBorders>
            <w:shd w:val="clear" w:color="auto" w:fill="FFFFFF"/>
            <w:vAlign w:val="center"/>
          </w:tcPr>
          <w:p w:rsidR="00FC0D06" w:rsidRPr="001224D0" w:rsidRDefault="00FC0D06" w:rsidP="00936F59">
            <w:pPr>
              <w:pStyle w:val="Khc0"/>
              <w:tabs>
                <w:tab w:val="left" w:pos="130"/>
              </w:tabs>
              <w:rPr>
                <w:rFonts w:ascii="Arial" w:hAnsi="Arial" w:cs="Arial"/>
                <w:szCs w:val="20"/>
              </w:rPr>
            </w:pPr>
            <w:r w:rsidRPr="00FC0D06">
              <w:rPr>
                <w:rFonts w:ascii="Arial" w:hAnsi="Arial" w:cs="Arial"/>
                <w:szCs w:val="20"/>
              </w:rPr>
              <w:t xml:space="preserve">- </w:t>
            </w:r>
            <w:r w:rsidRPr="001224D0">
              <w:rPr>
                <w:rFonts w:ascii="Arial" w:hAnsi="Arial" w:cs="Arial"/>
                <w:szCs w:val="20"/>
              </w:rPr>
              <w:t>Luật Thú y;</w:t>
            </w:r>
          </w:p>
          <w:p w:rsidR="00FC0D06" w:rsidRPr="001224D0" w:rsidRDefault="00FC0D06" w:rsidP="00936F59">
            <w:pPr>
              <w:pStyle w:val="Khc0"/>
              <w:tabs>
                <w:tab w:val="left" w:pos="485"/>
                <w:tab w:val="left" w:pos="1373"/>
                <w:tab w:val="left" w:pos="2222"/>
              </w:tabs>
              <w:rPr>
                <w:rFonts w:ascii="Arial" w:hAnsi="Arial" w:cs="Arial"/>
                <w:szCs w:val="20"/>
              </w:rPr>
            </w:pPr>
            <w:r w:rsidRPr="00FC0D06">
              <w:rPr>
                <w:rFonts w:ascii="Arial" w:hAnsi="Arial" w:cs="Arial"/>
                <w:szCs w:val="20"/>
              </w:rPr>
              <w:t xml:space="preserve">- </w:t>
            </w:r>
            <w:r w:rsidRPr="001224D0">
              <w:rPr>
                <w:rFonts w:ascii="Arial" w:hAnsi="Arial" w:cs="Arial"/>
                <w:szCs w:val="20"/>
              </w:rPr>
              <w:t>Nghị định số</w:t>
            </w:r>
            <w:r w:rsidRPr="00FC0D06">
              <w:rPr>
                <w:rFonts w:ascii="Arial" w:hAnsi="Arial" w:cs="Arial"/>
                <w:szCs w:val="20"/>
              </w:rPr>
              <w:t xml:space="preserve"> </w:t>
            </w:r>
            <w:r w:rsidRPr="001224D0">
              <w:rPr>
                <w:rFonts w:ascii="Arial" w:hAnsi="Arial" w:cs="Arial"/>
                <w:szCs w:val="20"/>
              </w:rPr>
              <w:t>15/2018/NĐ-CP;</w:t>
            </w:r>
          </w:p>
          <w:p w:rsidR="00FC0D06" w:rsidRPr="001224D0" w:rsidRDefault="00FC0D06" w:rsidP="00936F59">
            <w:pPr>
              <w:pStyle w:val="Khc0"/>
              <w:tabs>
                <w:tab w:val="left" w:pos="528"/>
                <w:tab w:val="left" w:pos="1598"/>
                <w:tab w:val="left" w:pos="2222"/>
              </w:tabs>
              <w:rPr>
                <w:rFonts w:ascii="Arial" w:hAnsi="Arial" w:cs="Arial"/>
                <w:szCs w:val="20"/>
              </w:rPr>
            </w:pPr>
            <w:r w:rsidRPr="00FC0D06">
              <w:rPr>
                <w:rFonts w:ascii="Arial" w:hAnsi="Arial" w:cs="Arial"/>
                <w:szCs w:val="20"/>
              </w:rPr>
              <w:t xml:space="preserve">- </w:t>
            </w:r>
            <w:r>
              <w:rPr>
                <w:rFonts w:ascii="Arial" w:hAnsi="Arial" w:cs="Arial"/>
                <w:szCs w:val="20"/>
              </w:rPr>
              <w:t xml:space="preserve">Thông tư </w:t>
            </w:r>
            <w:r w:rsidRPr="001224D0">
              <w:rPr>
                <w:rFonts w:ascii="Arial" w:hAnsi="Arial" w:cs="Arial"/>
                <w:szCs w:val="20"/>
              </w:rPr>
              <w:t>số</w:t>
            </w:r>
            <w:r w:rsidRPr="00FC0D06">
              <w:rPr>
                <w:rFonts w:ascii="Arial" w:hAnsi="Arial" w:cs="Arial"/>
                <w:szCs w:val="20"/>
              </w:rPr>
              <w:t xml:space="preserve"> </w:t>
            </w:r>
            <w:r w:rsidRPr="001224D0">
              <w:rPr>
                <w:rFonts w:ascii="Arial" w:hAnsi="Arial" w:cs="Arial"/>
                <w:szCs w:val="20"/>
              </w:rPr>
              <w:t>25/2016/TT-BNNPTNT;</w:t>
            </w:r>
          </w:p>
          <w:p w:rsidR="00FC0D06" w:rsidRPr="001224D0" w:rsidRDefault="00FC0D06" w:rsidP="00936F59">
            <w:pPr>
              <w:pStyle w:val="Khc0"/>
              <w:tabs>
                <w:tab w:val="left" w:pos="528"/>
                <w:tab w:val="left" w:pos="1555"/>
                <w:tab w:val="left" w:pos="2222"/>
              </w:tabs>
              <w:rPr>
                <w:rFonts w:ascii="Arial" w:hAnsi="Arial" w:cs="Arial"/>
                <w:szCs w:val="20"/>
              </w:rPr>
            </w:pPr>
            <w:r w:rsidRPr="00FC0D06">
              <w:rPr>
                <w:rFonts w:ascii="Arial" w:hAnsi="Arial" w:cs="Arial"/>
                <w:szCs w:val="20"/>
              </w:rPr>
              <w:t xml:space="preserve">- </w:t>
            </w:r>
            <w:r>
              <w:rPr>
                <w:rFonts w:ascii="Arial" w:hAnsi="Arial" w:cs="Arial"/>
                <w:szCs w:val="20"/>
              </w:rPr>
              <w:t xml:space="preserve">Thông tư </w:t>
            </w:r>
            <w:r w:rsidRPr="001224D0">
              <w:rPr>
                <w:rFonts w:ascii="Arial" w:hAnsi="Arial" w:cs="Arial"/>
                <w:szCs w:val="20"/>
              </w:rPr>
              <w:t>số</w:t>
            </w:r>
            <w:r w:rsidRPr="00FC0D06">
              <w:rPr>
                <w:rFonts w:ascii="Arial" w:hAnsi="Arial" w:cs="Arial"/>
                <w:szCs w:val="20"/>
              </w:rPr>
              <w:t xml:space="preserve"> </w:t>
            </w:r>
            <w:r w:rsidRPr="001224D0">
              <w:rPr>
                <w:rFonts w:ascii="Arial" w:hAnsi="Arial" w:cs="Arial"/>
                <w:szCs w:val="20"/>
              </w:rPr>
              <w:t>35/2018/TT-BNNPTNT</w:t>
            </w:r>
            <w:r>
              <w:rPr>
                <w:rFonts w:ascii="Arial" w:hAnsi="Arial" w:cs="Arial"/>
                <w:szCs w:val="20"/>
              </w:rPr>
              <w:t>;</w:t>
            </w:r>
          </w:p>
          <w:p w:rsidR="00FC0D06" w:rsidRPr="001224D0" w:rsidRDefault="00FC0D06" w:rsidP="00936F59">
            <w:pPr>
              <w:pStyle w:val="Khc0"/>
              <w:tabs>
                <w:tab w:val="left" w:pos="528"/>
                <w:tab w:val="left" w:pos="1555"/>
                <w:tab w:val="left" w:pos="2222"/>
              </w:tabs>
              <w:rPr>
                <w:rFonts w:ascii="Arial" w:hAnsi="Arial" w:cs="Arial"/>
                <w:szCs w:val="20"/>
              </w:rPr>
            </w:pPr>
            <w:r w:rsidRPr="00FC0D06">
              <w:rPr>
                <w:rFonts w:ascii="Arial" w:hAnsi="Arial" w:cs="Arial"/>
                <w:szCs w:val="20"/>
              </w:rPr>
              <w:t xml:space="preserve">- </w:t>
            </w:r>
            <w:r>
              <w:rPr>
                <w:rFonts w:ascii="Arial" w:hAnsi="Arial" w:cs="Arial"/>
                <w:szCs w:val="20"/>
              </w:rPr>
              <w:t xml:space="preserve">Thông tư </w:t>
            </w:r>
            <w:r w:rsidRPr="001224D0">
              <w:rPr>
                <w:rFonts w:ascii="Arial" w:hAnsi="Arial" w:cs="Arial"/>
                <w:szCs w:val="20"/>
              </w:rPr>
              <w:t>số</w:t>
            </w:r>
            <w:r w:rsidRPr="00FC0D06">
              <w:rPr>
                <w:rFonts w:ascii="Arial" w:hAnsi="Arial" w:cs="Arial"/>
                <w:szCs w:val="20"/>
              </w:rPr>
              <w:t xml:space="preserve"> </w:t>
            </w:r>
            <w:r w:rsidRPr="001224D0">
              <w:rPr>
                <w:rFonts w:ascii="Arial" w:hAnsi="Arial" w:cs="Arial"/>
                <w:szCs w:val="20"/>
              </w:rPr>
              <w:t>09/2022/TT-BNNPTNT</w:t>
            </w:r>
            <w:r>
              <w:rPr>
                <w:rFonts w:ascii="Arial" w:hAnsi="Arial" w:cs="Arial"/>
                <w:szCs w:val="20"/>
              </w:rPr>
              <w:t>;</w:t>
            </w:r>
          </w:p>
          <w:p w:rsidR="00FC0D06" w:rsidRPr="001224D0" w:rsidRDefault="00FC0D06" w:rsidP="00936F59">
            <w:pPr>
              <w:pStyle w:val="Khc0"/>
              <w:tabs>
                <w:tab w:val="left" w:pos="528"/>
                <w:tab w:val="left" w:pos="1555"/>
                <w:tab w:val="left" w:pos="2222"/>
              </w:tabs>
              <w:rPr>
                <w:rFonts w:ascii="Arial" w:hAnsi="Arial" w:cs="Arial"/>
                <w:szCs w:val="20"/>
              </w:rPr>
            </w:pPr>
            <w:r w:rsidRPr="001224D0">
              <w:rPr>
                <w:rFonts w:ascii="Arial" w:hAnsi="Arial" w:cs="Arial"/>
                <w:szCs w:val="20"/>
                <w:lang w:val="en-US"/>
              </w:rPr>
              <w:t xml:space="preserve">- </w:t>
            </w:r>
            <w:r>
              <w:rPr>
                <w:rFonts w:ascii="Arial" w:hAnsi="Arial" w:cs="Arial"/>
                <w:szCs w:val="20"/>
              </w:rPr>
              <w:t xml:space="preserve">Thông tư </w:t>
            </w:r>
            <w:r w:rsidRPr="001224D0">
              <w:rPr>
                <w:rFonts w:ascii="Arial" w:hAnsi="Arial" w:cs="Arial"/>
                <w:szCs w:val="20"/>
              </w:rPr>
              <w:t>số</w:t>
            </w:r>
            <w:r>
              <w:rPr>
                <w:rFonts w:ascii="Arial" w:hAnsi="Arial" w:cs="Arial"/>
                <w:szCs w:val="20"/>
                <w:lang w:val="en-US"/>
              </w:rPr>
              <w:t xml:space="preserve"> </w:t>
            </w:r>
            <w:r w:rsidRPr="001224D0">
              <w:rPr>
                <w:rFonts w:ascii="Arial" w:hAnsi="Arial" w:cs="Arial"/>
                <w:szCs w:val="20"/>
              </w:rPr>
              <w:t>24/2013/TT-BYT;</w:t>
            </w:r>
          </w:p>
          <w:p w:rsidR="00FC0D06" w:rsidRPr="001224D0" w:rsidRDefault="00FC0D06" w:rsidP="00936F59">
            <w:pPr>
              <w:pStyle w:val="Khc0"/>
              <w:tabs>
                <w:tab w:val="left" w:pos="528"/>
                <w:tab w:val="left" w:pos="1555"/>
                <w:tab w:val="left" w:pos="2222"/>
              </w:tabs>
              <w:rPr>
                <w:rFonts w:ascii="Arial" w:hAnsi="Arial" w:cs="Arial"/>
                <w:szCs w:val="20"/>
              </w:rPr>
            </w:pPr>
            <w:r w:rsidRPr="00FC0D06">
              <w:rPr>
                <w:rFonts w:ascii="Arial" w:hAnsi="Arial" w:cs="Arial"/>
                <w:szCs w:val="20"/>
              </w:rPr>
              <w:t xml:space="preserve">- </w:t>
            </w:r>
            <w:r>
              <w:rPr>
                <w:rFonts w:ascii="Arial" w:hAnsi="Arial" w:cs="Arial"/>
                <w:szCs w:val="20"/>
              </w:rPr>
              <w:t xml:space="preserve">Thông tư </w:t>
            </w:r>
            <w:r w:rsidRPr="001224D0">
              <w:rPr>
                <w:rFonts w:ascii="Arial" w:hAnsi="Arial" w:cs="Arial"/>
                <w:szCs w:val="20"/>
              </w:rPr>
              <w:t>số</w:t>
            </w:r>
            <w:r w:rsidRPr="00FC0D06">
              <w:rPr>
                <w:rFonts w:ascii="Arial" w:hAnsi="Arial" w:cs="Arial"/>
                <w:szCs w:val="20"/>
              </w:rPr>
              <w:t xml:space="preserve"> </w:t>
            </w:r>
            <w:r w:rsidRPr="001224D0">
              <w:rPr>
                <w:rFonts w:ascii="Arial" w:hAnsi="Arial" w:cs="Arial"/>
                <w:szCs w:val="20"/>
              </w:rPr>
              <w:t>01/2016/TT-BNNPTNT;</w:t>
            </w:r>
          </w:p>
          <w:p w:rsidR="00FC0D06" w:rsidRPr="001224D0" w:rsidRDefault="00FC0D06" w:rsidP="00936F59">
            <w:pPr>
              <w:pStyle w:val="Khc0"/>
              <w:tabs>
                <w:tab w:val="left" w:pos="139"/>
              </w:tabs>
              <w:rPr>
                <w:rFonts w:ascii="Arial" w:hAnsi="Arial" w:cs="Arial"/>
                <w:szCs w:val="20"/>
              </w:rPr>
            </w:pPr>
            <w:r w:rsidRPr="00FC0D06">
              <w:rPr>
                <w:rFonts w:ascii="Arial" w:hAnsi="Arial" w:cs="Arial"/>
                <w:szCs w:val="20"/>
              </w:rPr>
              <w:t xml:space="preserve">- </w:t>
            </w:r>
            <w:r w:rsidRPr="001224D0">
              <w:rPr>
                <w:rFonts w:ascii="Arial" w:hAnsi="Arial" w:cs="Arial"/>
                <w:szCs w:val="20"/>
              </w:rPr>
              <w:t>TCVN 8711-1,2: 2011;</w:t>
            </w:r>
          </w:p>
          <w:p w:rsidR="00FC0D06" w:rsidRPr="001224D0" w:rsidRDefault="00FC0D06" w:rsidP="00936F59">
            <w:pPr>
              <w:pStyle w:val="Khc0"/>
              <w:tabs>
                <w:tab w:val="left" w:pos="134"/>
              </w:tabs>
              <w:rPr>
                <w:rFonts w:ascii="Arial" w:hAnsi="Arial" w:cs="Arial"/>
                <w:szCs w:val="20"/>
              </w:rPr>
            </w:pPr>
            <w:r w:rsidRPr="00FC0D06">
              <w:rPr>
                <w:rFonts w:ascii="Arial" w:hAnsi="Arial" w:cs="Arial"/>
                <w:szCs w:val="20"/>
              </w:rPr>
              <w:t xml:space="preserve">- </w:t>
            </w:r>
            <w:r w:rsidRPr="001224D0">
              <w:rPr>
                <w:rFonts w:ascii="Arial" w:hAnsi="Arial" w:cs="Arial"/>
                <w:szCs w:val="20"/>
              </w:rPr>
              <w:t>Bộ TCVN 8400; TCVN 8710;</w:t>
            </w:r>
          </w:p>
          <w:p w:rsidR="00FC0D06" w:rsidRPr="001224D0" w:rsidRDefault="00FC0D06" w:rsidP="00936F59">
            <w:pPr>
              <w:pStyle w:val="Khc0"/>
              <w:tabs>
                <w:tab w:val="left" w:pos="509"/>
                <w:tab w:val="left" w:pos="1627"/>
                <w:tab w:val="left" w:pos="2275"/>
              </w:tabs>
              <w:rPr>
                <w:rFonts w:ascii="Arial" w:hAnsi="Arial" w:cs="Arial"/>
                <w:szCs w:val="20"/>
              </w:rPr>
            </w:pPr>
            <w:r w:rsidRPr="00FC0D06">
              <w:rPr>
                <w:rFonts w:ascii="Arial" w:hAnsi="Arial" w:cs="Arial"/>
                <w:szCs w:val="20"/>
              </w:rPr>
              <w:t xml:space="preserve">- </w:t>
            </w:r>
            <w:r>
              <w:rPr>
                <w:rFonts w:ascii="Arial" w:hAnsi="Arial" w:cs="Arial"/>
                <w:szCs w:val="20"/>
              </w:rPr>
              <w:t xml:space="preserve">QCVN số </w:t>
            </w:r>
            <w:r w:rsidRPr="001224D0">
              <w:rPr>
                <w:rFonts w:ascii="Arial" w:hAnsi="Arial" w:cs="Arial"/>
                <w:szCs w:val="20"/>
              </w:rPr>
              <w:t>8-2:2011/BYT;</w:t>
            </w:r>
          </w:p>
          <w:p w:rsidR="00FC0D06" w:rsidRPr="001224D0" w:rsidRDefault="00FC0D06" w:rsidP="00936F59">
            <w:pPr>
              <w:pStyle w:val="Khc0"/>
              <w:tabs>
                <w:tab w:val="left" w:pos="139"/>
              </w:tabs>
              <w:rPr>
                <w:rFonts w:ascii="Arial" w:hAnsi="Arial" w:cs="Arial"/>
                <w:szCs w:val="20"/>
              </w:rPr>
            </w:pPr>
            <w:r w:rsidRPr="00FC0D06">
              <w:rPr>
                <w:rFonts w:ascii="Arial" w:hAnsi="Arial" w:cs="Arial"/>
                <w:szCs w:val="20"/>
              </w:rPr>
              <w:t xml:space="preserve">- </w:t>
            </w:r>
            <w:r w:rsidRPr="001224D0">
              <w:rPr>
                <w:rFonts w:ascii="Arial" w:hAnsi="Arial" w:cs="Arial"/>
                <w:szCs w:val="20"/>
              </w:rPr>
              <w:t>QCVN 8-3: 2012/BYT;</w:t>
            </w:r>
          </w:p>
          <w:p w:rsidR="00FC0D06" w:rsidRPr="001224D0" w:rsidRDefault="00FC0D06" w:rsidP="00936F59">
            <w:pPr>
              <w:pStyle w:val="Khc0"/>
              <w:tabs>
                <w:tab w:val="left" w:pos="442"/>
                <w:tab w:val="left" w:pos="1397"/>
                <w:tab w:val="left" w:pos="2194"/>
              </w:tabs>
              <w:rPr>
                <w:rFonts w:ascii="Arial" w:hAnsi="Arial" w:cs="Arial"/>
                <w:szCs w:val="20"/>
              </w:rPr>
            </w:pPr>
            <w:r w:rsidRPr="00FC0D06">
              <w:rPr>
                <w:rFonts w:ascii="Arial" w:hAnsi="Arial" w:cs="Arial"/>
                <w:szCs w:val="20"/>
              </w:rPr>
              <w:t xml:space="preserve">- </w:t>
            </w:r>
            <w:r>
              <w:rPr>
                <w:rFonts w:ascii="Arial" w:hAnsi="Arial" w:cs="Arial"/>
                <w:szCs w:val="20"/>
              </w:rPr>
              <w:t xml:space="preserve">Quyết </w:t>
            </w:r>
            <w:r w:rsidRPr="001224D0">
              <w:rPr>
                <w:rFonts w:ascii="Arial" w:hAnsi="Arial" w:cs="Arial"/>
                <w:szCs w:val="20"/>
              </w:rPr>
              <w:t>định số:</w:t>
            </w:r>
            <w:r w:rsidRPr="00FC0D06">
              <w:rPr>
                <w:rFonts w:ascii="Arial" w:hAnsi="Arial" w:cs="Arial"/>
                <w:szCs w:val="20"/>
              </w:rPr>
              <w:t xml:space="preserve"> </w:t>
            </w:r>
            <w:r w:rsidRPr="001224D0">
              <w:rPr>
                <w:rFonts w:ascii="Arial" w:hAnsi="Arial" w:cs="Arial"/>
                <w:szCs w:val="20"/>
              </w:rPr>
              <w:t>46/2007/QĐ-BYT;</w:t>
            </w:r>
          </w:p>
        </w:tc>
        <w:tc>
          <w:tcPr>
            <w:tcW w:w="490" w:type="pct"/>
            <w:tcBorders>
              <w:top w:val="single" w:sz="4" w:space="0" w:color="auto"/>
              <w:left w:val="single" w:sz="4" w:space="0" w:color="auto"/>
              <w:right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Cục Thú y</w:t>
            </w:r>
          </w:p>
        </w:tc>
      </w:tr>
      <w:tr w:rsidR="00FC0D06" w:rsidRPr="001224D0" w:rsidTr="00936F59">
        <w:trPr>
          <w:trHeight w:val="20"/>
          <w:jc w:val="center"/>
        </w:trPr>
        <w:tc>
          <w:tcPr>
            <w:tcW w:w="325" w:type="pct"/>
            <w:tcBorders>
              <w:top w:val="single" w:sz="4" w:space="0" w:color="auto"/>
              <w:lef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01.01</w:t>
            </w:r>
          </w:p>
        </w:tc>
        <w:tc>
          <w:tcPr>
            <w:tcW w:w="1660" w:type="pct"/>
            <w:tcBorders>
              <w:top w:val="single" w:sz="4" w:space="0" w:color="auto"/>
              <w:left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Ngựa, lừa, la sống.</w:t>
            </w:r>
          </w:p>
        </w:tc>
        <w:tc>
          <w:tcPr>
            <w:tcW w:w="361" w:type="pct"/>
            <w:tcBorders>
              <w:top w:val="single" w:sz="4" w:space="0" w:color="auto"/>
              <w:lef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Ngựa: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0101.21.00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0101.29.00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Lừa: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0101.30.10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0101.30.90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0101.90.00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01.02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Động vật sống họ trâu bò.</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Gia súc: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Gia súc đực: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0102.29.11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Bò thiến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0102.29.19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0102.29.90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Trâu: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01.03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Lợn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0103.91.00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Khối lượng dưới 50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0103.92.00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Khối lượng từ 50 kg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01.04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Cừu, dê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Cừu: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0104.10.10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0104.10.90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Dê: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0104.20.10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thuần chủng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0104.20.90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01.05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 xml:space="preserve">Gia cầm sống, gồm các loại gà thuộc loài </w:t>
            </w:r>
            <w:r w:rsidRPr="001224D0">
              <w:rPr>
                <w:rFonts w:ascii="Arial" w:hAnsi="Arial" w:cs="Arial"/>
                <w:b/>
                <w:bCs/>
                <w:i/>
                <w:iCs/>
                <w:szCs w:val="20"/>
              </w:rPr>
              <w:t>Gallus domesticus,</w:t>
            </w:r>
            <w:r w:rsidRPr="001224D0">
              <w:rPr>
                <w:rFonts w:ascii="Arial" w:hAnsi="Arial" w:cs="Arial"/>
                <w:b/>
                <w:bCs/>
                <w:szCs w:val="20"/>
              </w:rPr>
              <w:t xml:space="preserve"> vịt, ngan, ngỗng, gà tây và gà lôi.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khối lượng không quá 185 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Gà thuộc loài </w:t>
            </w:r>
            <w:r w:rsidRPr="001224D0">
              <w:rPr>
                <w:rFonts w:ascii="Arial" w:hAnsi="Arial" w:cs="Arial"/>
                <w:i/>
                <w:iCs/>
                <w:szCs w:val="20"/>
              </w:rPr>
              <w:t>Gallus domesticus: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Gà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Vịt, ngan: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Ngỗng: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Gà lôi: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0105.15.90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Gà thuộc loài </w:t>
            </w:r>
            <w:r w:rsidRPr="001224D0">
              <w:rPr>
                <w:rFonts w:ascii="Arial" w:hAnsi="Arial" w:cs="Arial"/>
                <w:i/>
                <w:iCs/>
                <w:szCs w:val="20"/>
              </w:rPr>
              <w:t>Gallus domesticus: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Để nhân giống </w:t>
            </w:r>
            <w:r w:rsidRPr="001224D0">
              <w:rPr>
                <w:rFonts w:ascii="Arial" w:hAnsi="Arial" w:cs="Arial"/>
                <w:szCs w:val="20"/>
                <w:vertAlign w:val="superscript"/>
              </w:rPr>
              <w:t>(SEN)</w:t>
            </w:r>
            <w:r w:rsidRPr="001224D0">
              <w:rPr>
                <w:rFonts w:ascii="Arial" w:hAnsi="Arial" w:cs="Arial"/>
                <w:szCs w:val="20"/>
              </w:rPr>
              <w:t>, trừ gà chọi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Gà chọi: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0105.94.41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w:t>
            </w:r>
            <w:r w:rsidRPr="00FC0D06">
              <w:rPr>
                <w:rFonts w:ascii="Arial" w:hAnsi="Arial" w:cs="Arial"/>
                <w:szCs w:val="20"/>
              </w:rPr>
              <w:t xml:space="preserve">- </w:t>
            </w:r>
            <w:r w:rsidRPr="001224D0">
              <w:rPr>
                <w:rFonts w:ascii="Arial" w:hAnsi="Arial" w:cs="Arial"/>
                <w:szCs w:val="20"/>
              </w:rPr>
              <w:t>Khối lượng không quá 2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0105.94.49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w:t>
            </w:r>
            <w:r w:rsidRPr="001224D0">
              <w:rPr>
                <w:rFonts w:ascii="Arial" w:hAnsi="Arial" w:cs="Arial"/>
                <w:szCs w:val="20"/>
                <w:lang w:val="en-US"/>
              </w:rPr>
              <w:t xml:space="preserve">- </w:t>
            </w:r>
            <w:r w:rsidRPr="001224D0">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0105.94.91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w:t>
            </w:r>
            <w:r w:rsidRPr="00FC0D06">
              <w:rPr>
                <w:rFonts w:ascii="Arial" w:hAnsi="Arial" w:cs="Arial"/>
                <w:szCs w:val="20"/>
              </w:rPr>
              <w:t xml:space="preserve">- </w:t>
            </w:r>
            <w:r w:rsidRPr="001224D0">
              <w:rPr>
                <w:rFonts w:ascii="Arial" w:hAnsi="Arial" w:cs="Arial"/>
                <w:szCs w:val="20"/>
              </w:rPr>
              <w:t>Khối lượng không quá 2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0105.94.99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w:t>
            </w:r>
            <w:r w:rsidRPr="001224D0">
              <w:rPr>
                <w:rFonts w:ascii="Arial" w:hAnsi="Arial" w:cs="Arial"/>
                <w:szCs w:val="20"/>
                <w:lang w:val="en-US"/>
              </w:rPr>
              <w:t xml:space="preserve">- </w:t>
            </w:r>
            <w:r w:rsidRPr="001224D0">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Vịt, ngan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Vịt, ngan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Ngỗng, gà tây và gà lôi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0105.99.40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Ngỗng, gà tây và gà lôi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Động vật có vú:</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Bộ động vật linh trưởng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Lạc đà và họ lạc đà </w:t>
            </w:r>
            <w:r w:rsidRPr="001224D0">
              <w:rPr>
                <w:rFonts w:ascii="Arial" w:hAnsi="Arial" w:cs="Arial"/>
                <w:i/>
                <w:iCs/>
                <w:szCs w:val="20"/>
              </w:rPr>
              <w:t>(Camelidae)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Thỏ (Rabbits và hares)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Loài bò sát (kể cả rắn và rùa)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động vật sống trên cạn)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Các loại chim: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Chim săn mồi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Vẹt (kể cả vẹt lớn châu Mỹ (parrots), vẹt nhỏ đuôi dài (parakeets), vẹt đuôi dài và vẹt có mào)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0106.33.00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Đà điểu; đà điểu châu Úc </w:t>
            </w:r>
            <w:r w:rsidRPr="001224D0">
              <w:rPr>
                <w:rFonts w:ascii="Arial" w:hAnsi="Arial" w:cs="Arial"/>
                <w:i/>
                <w:iCs/>
                <w:szCs w:val="20"/>
              </w:rPr>
              <w:t xml:space="preserve">(Dromaius </w:t>
            </w:r>
            <w:r w:rsidRPr="001224D0">
              <w:rPr>
                <w:rFonts w:ascii="Arial" w:hAnsi="Arial" w:cs="Arial"/>
                <w:i/>
                <w:iCs/>
                <w:szCs w:val="20"/>
              </w:rPr>
              <w:lastRenderedPageBreak/>
              <w:t>novaehollandiae)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Côn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Các loại ong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của động vật họ trâu bò,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cả con và nửa con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0201.20.00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pha có xương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0201.30.00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lọc không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của động vật họ trâu bò,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cả con và nửa con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 phẩm làm thực</w:t>
            </w:r>
            <w:r w:rsidRPr="00FC0D06">
              <w:rPr>
                <w:rFonts w:ascii="Arial" w:hAnsi="Arial" w:cs="Arial"/>
                <w:szCs w:val="20"/>
              </w:rPr>
              <w:t xml:space="preserve">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pha có xương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w:t>
            </w:r>
            <w:r>
              <w:rPr>
                <w:rFonts w:ascii="Arial" w:hAnsi="Arial" w:cs="Arial"/>
                <w:szCs w:val="20"/>
              </w:rPr>
              <w:t xml:space="preserve">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0202.30.00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lọc không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 xml:space="preserve">sản phẩm làm </w:t>
            </w:r>
            <w:r w:rsidRPr="001224D0">
              <w:rPr>
                <w:rFonts w:ascii="Arial" w:hAnsi="Arial" w:cs="Arial"/>
                <w:szCs w:val="20"/>
              </w:rPr>
              <w:lastRenderedPageBreak/>
              <w:t>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lợn,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0203.11.00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cả con và nửa con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w:t>
            </w:r>
            <w:r>
              <w:rPr>
                <w:rFonts w:ascii="Arial" w:hAnsi="Arial" w:cs="Arial"/>
                <w:szCs w:val="20"/>
              </w:rPr>
              <w:t>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0203.12.00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mông đùi (hams), thịt vai và các mảnh của chúng, có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0203.19.00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jc w:val="center"/>
              <w:rPr>
                <w:rFonts w:ascii="Arial" w:hAnsi="Arial" w:cs="Arial"/>
                <w:szCs w:val="20"/>
              </w:rPr>
            </w:pPr>
            <w:r w:rsidRPr="00FC0D06">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0203.21.00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cả con và nửa con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0203.22.00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mông đùi (hams), thịt vai và các mảnh của chúng, có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0203.29.00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cừu hoặc dê,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cừu non cả con và nửa con,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 xml:space="preserve">(Áp dụng </w:t>
            </w:r>
            <w:r w:rsidRPr="001224D0">
              <w:rPr>
                <w:rFonts w:ascii="Arial" w:hAnsi="Arial" w:cs="Arial"/>
                <w:szCs w:val="20"/>
              </w:rPr>
              <w:lastRenderedPageBreak/>
              <w:t>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cừu khác,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cả con và nửa con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p>
          <w:p w:rsidR="00FC0D06" w:rsidRPr="001224D0" w:rsidRDefault="00FC0D06" w:rsidP="00936F59">
            <w:pPr>
              <w:pStyle w:val="Khc0"/>
              <w:jc w:val="center"/>
              <w:rPr>
                <w:rFonts w:ascii="Arial" w:hAnsi="Arial" w:cs="Arial"/>
                <w:szCs w:val="20"/>
              </w:rPr>
            </w:pP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pha có xương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0204.23.00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lọc không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w:t>
            </w:r>
            <w:r>
              <w:rPr>
                <w:rFonts w:ascii="Arial" w:hAnsi="Arial" w:cs="Arial"/>
                <w:szCs w:val="20"/>
              </w:rPr>
              <w:t>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cừu non, cả con và nửa con,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cừu khác,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cả con và nửa con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pha có xương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0204.43.00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lọc không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(Áp dụng </w:t>
            </w:r>
            <w:r w:rsidRPr="001224D0">
              <w:rPr>
                <w:rFonts w:ascii="Arial" w:hAnsi="Arial" w:cs="Arial"/>
                <w:szCs w:val="20"/>
              </w:rPr>
              <w:lastRenderedPageBreak/>
              <w:t>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0204.50.00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dê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0205.00.00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ngựa, lừa, la,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 phẩm làm thực</w:t>
            </w:r>
            <w:r w:rsidRPr="00FC0D06">
              <w:rPr>
                <w:rFonts w:ascii="Arial" w:hAnsi="Arial" w:cs="Arial"/>
                <w:szCs w:val="20"/>
              </w:rPr>
              <w:t xml:space="preserve">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Phụ phẩm ăn được sau giết mổ của lợn, động vật họ trâu bò, cừu, dê, ngựa, la, lừa,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động vật họ trâu bò,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động vật họ trâu bò,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Lưỡi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lợn,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lợn,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0206.80.00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 phẩm</w:t>
            </w:r>
            <w:r w:rsidRPr="00FC0D06">
              <w:rPr>
                <w:rFonts w:ascii="Arial" w:hAnsi="Arial" w:cs="Arial"/>
                <w:szCs w:val="20"/>
              </w:rPr>
              <w:t xml:space="preserve"> </w:t>
            </w:r>
            <w:r w:rsidRPr="001224D0">
              <w:rPr>
                <w:rFonts w:ascii="Arial" w:hAnsi="Arial" w:cs="Arial"/>
                <w:szCs w:val="20"/>
              </w:rPr>
              <w:t>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và phụ phẩm ăn được sau giết mổ, của gia cầm thuộc nhóm 01.05,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Của gà thuộc loài </w:t>
            </w:r>
            <w:r w:rsidRPr="001224D0">
              <w:rPr>
                <w:rFonts w:ascii="Arial" w:hAnsi="Arial" w:cs="Arial"/>
                <w:i/>
                <w:iCs/>
                <w:szCs w:val="20"/>
              </w:rPr>
              <w:t>Gallus domesticus: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(Áp dụng đối với sản phẩm làm </w:t>
            </w:r>
            <w:r w:rsidRPr="001224D0">
              <w:rPr>
                <w:rFonts w:ascii="Arial" w:hAnsi="Arial" w:cs="Arial"/>
                <w:szCs w:val="20"/>
              </w:rPr>
              <w:lastRenderedPageBreak/>
              <w:t>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chặt mảnh và phụ phẩm sau giết mổ,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chặt mảnh và phụ phẩm sau giết mổ,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lang w:val="en-US"/>
              </w:rPr>
              <w:t xml:space="preserve">- - - </w:t>
            </w:r>
            <w:r w:rsidRPr="001224D0">
              <w:rPr>
                <w:rFonts w:ascii="Arial" w:hAnsi="Arial" w:cs="Arial"/>
                <w:szCs w:val="20"/>
              </w:rPr>
              <w:t>Cánh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w:t>
            </w:r>
            <w:r w:rsidRPr="00FC0D06">
              <w:rPr>
                <w:rFonts w:ascii="Arial" w:hAnsi="Arial" w:cs="Arial"/>
                <w:szCs w:val="20"/>
              </w:rPr>
              <w:t xml:space="preserve"> </w:t>
            </w:r>
            <w:r w:rsidRPr="001224D0">
              <w:rPr>
                <w:rFonts w:ascii="Arial" w:hAnsi="Arial" w:cs="Arial"/>
                <w:szCs w:val="20"/>
              </w:rPr>
              <w:t>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lang w:val="en-US"/>
              </w:rPr>
              <w:t xml:space="preserve">- - - </w:t>
            </w:r>
            <w:r w:rsidRPr="001224D0">
              <w:rPr>
                <w:rFonts w:ascii="Arial" w:hAnsi="Arial" w:cs="Arial"/>
                <w:szCs w:val="20"/>
              </w:rPr>
              <w:t>Đùi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0207.14.30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lang w:val="en-US"/>
              </w:rPr>
              <w:t xml:space="preserve">- - - </w:t>
            </w:r>
            <w:r w:rsidRPr="001224D0">
              <w:rPr>
                <w:rFonts w:ascii="Arial" w:hAnsi="Arial" w:cs="Arial"/>
                <w:szCs w:val="20"/>
              </w:rPr>
              <w:t>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lang w:val="en-US"/>
              </w:rPr>
              <w:t xml:space="preserve">- - - </w:t>
            </w:r>
            <w:r w:rsidRPr="001224D0">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0207.14.91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5"/>
              </w:tabs>
              <w:rPr>
                <w:rFonts w:ascii="Arial" w:hAnsi="Arial" w:cs="Arial"/>
                <w:szCs w:val="20"/>
              </w:rPr>
            </w:pPr>
            <w:r w:rsidRPr="00FC0D06">
              <w:rPr>
                <w:rFonts w:ascii="Arial" w:hAnsi="Arial" w:cs="Arial"/>
                <w:szCs w:val="20"/>
              </w:rPr>
              <w:t xml:space="preserve">- - - - </w:t>
            </w:r>
            <w:r w:rsidRPr="001224D0">
              <w:rPr>
                <w:rFonts w:ascii="Arial" w:hAnsi="Arial" w:cs="Arial"/>
                <w:szCs w:val="20"/>
              </w:rPr>
              <w:t xml:space="preserve">Thịt đã được lọc hoặc tách khỏi xương bằng phương pháp cơ học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0207.14.99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lang w:val="en-US"/>
              </w:rPr>
              <w:t xml:space="preserve">- - - - </w:t>
            </w:r>
            <w:r w:rsidRPr="001224D0">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gà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0207.24.00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 xml:space="preserve">sản </w:t>
            </w:r>
            <w:r w:rsidRPr="001224D0">
              <w:rPr>
                <w:rFonts w:ascii="Arial" w:hAnsi="Arial" w:cs="Arial"/>
                <w:szCs w:val="20"/>
              </w:rPr>
              <w:lastRenderedPageBreak/>
              <w:t>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0207.25.00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0207.26.00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chặt mảnh và phụ phẩm sau giết mổ,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0207.27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chặt mảnh và phụ phẩm sau giết mổ,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0207.27.10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0207.27.91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5"/>
              </w:tabs>
              <w:rPr>
                <w:rFonts w:ascii="Arial" w:hAnsi="Arial" w:cs="Arial"/>
                <w:szCs w:val="20"/>
              </w:rPr>
            </w:pPr>
            <w:r w:rsidRPr="001224D0">
              <w:rPr>
                <w:rFonts w:ascii="Arial" w:hAnsi="Arial" w:cs="Arial"/>
                <w:szCs w:val="20"/>
              </w:rPr>
              <w:t xml:space="preserve">- - - </w:t>
            </w:r>
            <w:r w:rsidRPr="00FC0D06">
              <w:rPr>
                <w:rFonts w:ascii="Arial" w:hAnsi="Arial" w:cs="Arial"/>
                <w:szCs w:val="20"/>
              </w:rPr>
              <w:t xml:space="preserve">- </w:t>
            </w:r>
            <w:r w:rsidRPr="001224D0">
              <w:rPr>
                <w:rFonts w:ascii="Arial" w:hAnsi="Arial" w:cs="Arial"/>
                <w:szCs w:val="20"/>
              </w:rPr>
              <w:t xml:space="preserve">Thịt đã được lọc hoặc tách khỏi xương bằng phương pháp cơ học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0207.27.99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w:t>
            </w:r>
            <w:r w:rsidRPr="001224D0">
              <w:rPr>
                <w:rFonts w:ascii="Arial" w:hAnsi="Arial" w:cs="Arial"/>
                <w:szCs w:val="20"/>
                <w:lang w:val="en-US"/>
              </w:rPr>
              <w:t xml:space="preserve">- </w:t>
            </w:r>
            <w:r w:rsidRPr="001224D0">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vịt, ngan: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(Áp dụng </w:t>
            </w:r>
            <w:r w:rsidRPr="001224D0">
              <w:rPr>
                <w:rFonts w:ascii="Arial" w:hAnsi="Arial" w:cs="Arial"/>
                <w:szCs w:val="20"/>
              </w:rPr>
              <w:lastRenderedPageBreak/>
              <w:t xml:space="preserve">đối </w:t>
            </w:r>
            <w:r>
              <w:rPr>
                <w:rFonts w:ascii="Arial" w:hAnsi="Arial" w:cs="Arial"/>
                <w:szCs w:val="20"/>
              </w:rPr>
              <w:t>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0207.43.00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Gan béo,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801632"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w:t>
            </w:r>
            <w:r w:rsidRPr="00FC0D06">
              <w:rPr>
                <w:rFonts w:ascii="Arial" w:hAnsi="Arial" w:cs="Arial"/>
                <w:szCs w:val="20"/>
              </w:rPr>
              <w:t xml:space="preserve"> </w:t>
            </w:r>
            <w:r w:rsidRPr="001224D0">
              <w:rPr>
                <w:rFonts w:ascii="Arial" w:hAnsi="Arial" w:cs="Arial"/>
                <w:szCs w:val="20"/>
              </w:rPr>
              <w:t>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0207.44.00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0207.45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0207.45.10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Gan béo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0207.45.90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ngỗng: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0207.53.00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Gan béo,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(Áp dụng đối với sản </w:t>
            </w:r>
            <w:r w:rsidRPr="001224D0">
              <w:rPr>
                <w:rFonts w:ascii="Arial" w:hAnsi="Arial" w:cs="Arial"/>
                <w:szCs w:val="20"/>
              </w:rPr>
              <w:lastRenderedPageBreak/>
              <w:t>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0207.54.00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vertAlign w:val="superscript"/>
              </w:rPr>
              <w:t>x (Á</w:t>
            </w:r>
            <w:r w:rsidRPr="001224D0">
              <w:rPr>
                <w:rFonts w:ascii="Arial" w:hAnsi="Arial" w:cs="Arial"/>
                <w:szCs w:val="20"/>
              </w:rPr>
              <w:t>P '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0207.55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0207.55.10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lang w:val="en-US"/>
              </w:rPr>
              <w:t>- - -</w:t>
            </w:r>
            <w:r w:rsidRPr="001224D0">
              <w:rPr>
                <w:rFonts w:ascii="Arial" w:hAnsi="Arial" w:cs="Arial"/>
                <w:szCs w:val="20"/>
              </w:rPr>
              <w:t xml:space="preserve"> Gan béo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0207.55.90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 phẩm</w:t>
            </w:r>
            <w:r w:rsidRPr="00FC0D06">
              <w:rPr>
                <w:rFonts w:ascii="Arial" w:hAnsi="Arial" w:cs="Arial"/>
                <w:szCs w:val="20"/>
              </w:rPr>
              <w:t xml:space="preserve"> </w:t>
            </w:r>
            <w:r w:rsidRPr="001224D0">
              <w:rPr>
                <w:rFonts w:ascii="Arial" w:hAnsi="Arial" w:cs="Arial"/>
                <w:szCs w:val="20"/>
              </w:rPr>
              <w:t>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gà lôi: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0207.60.10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0207.60.20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chặt mảnh,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0207.60.30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chặt mảnh và phụ phẩm sau giết mổ,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0207.60.40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chặt mảnh và phụ phẩm sau giết mổ,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b/>
                <w:bCs/>
                <w:szCs w:val="20"/>
              </w:rPr>
              <w:t>Thịt và phụ phẩm dạng thịt ăn được sau giết mổ của động vật khác, tươi, ướp lạnh hoặc</w:t>
            </w:r>
            <w:r w:rsidRPr="00FC0D06">
              <w:rPr>
                <w:rFonts w:ascii="Arial" w:hAnsi="Arial" w:cs="Arial"/>
                <w:b/>
                <w:bCs/>
                <w:szCs w:val="20"/>
              </w:rPr>
              <w:t xml:space="preserve"> </w:t>
            </w:r>
            <w:r w:rsidRPr="001224D0">
              <w:rPr>
                <w:rFonts w:ascii="Arial" w:hAnsi="Arial" w:cs="Arial"/>
                <w:b/>
                <w:bCs/>
                <w:szCs w:val="20"/>
              </w:rPr>
              <w:t>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thỏ hoặc thỏ rừng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bộ động vật linh trưởng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loài bò sát (kể cả rắn và rùa)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của động vật lưỡng cư hoặc dưới nước)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Của lạc đà và họ lạc đà </w:t>
            </w:r>
            <w:r w:rsidRPr="001224D0">
              <w:rPr>
                <w:rFonts w:ascii="Arial" w:hAnsi="Arial" w:cs="Arial"/>
                <w:i/>
                <w:iCs/>
                <w:szCs w:val="20"/>
              </w:rPr>
              <w:t>(Camelidae)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Mỡ lợn không dính nạc và mỡ gia cầm, chưa nấu chảy hoặc chiết xuất cách khác, tươi, ướp lạnh, đông lạnh, muối, ngâm nước muối, làm khô hoặc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0209.10.00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 xml:space="preserve">sản </w:t>
            </w:r>
            <w:r w:rsidRPr="001224D0">
              <w:rPr>
                <w:rFonts w:ascii="Arial" w:hAnsi="Arial" w:cs="Arial"/>
                <w:szCs w:val="20"/>
              </w:rPr>
              <w:lastRenderedPageBreak/>
              <w:t>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0209.90.00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và phụ phẩm dạng thịt ăn được sau giết mổ, muối, ngâm nước muối, làm khô hoặc hun khói; bột mịn và bột thô ăn được làm từ thịt hoặc phụ phẩm dạng thịt sau giết mổ.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lợn: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mông đùi (hams), thịt vai và các mảnh của chúng, có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dọi (ba chỉ) và các mảnh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0210.19.30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Thịt lợn muối xông khói (bacon); thịt mông đùi (hams) không xương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Thịt động vật họ trâu bò</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 phẩm</w:t>
            </w:r>
            <w:r w:rsidRPr="00FC0D06">
              <w:rPr>
                <w:rFonts w:ascii="Arial" w:hAnsi="Arial" w:cs="Arial"/>
                <w:szCs w:val="20"/>
              </w:rPr>
              <w:t xml:space="preserve"> </w:t>
            </w:r>
            <w:r w:rsidRPr="001224D0">
              <w:rPr>
                <w:rFonts w:ascii="Arial" w:hAnsi="Arial" w:cs="Arial"/>
                <w:szCs w:val="20"/>
              </w:rPr>
              <w:t>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kể cả bột mịn và bột thô ăn được làm từ thịt hoặc phụ phẩm dạng thịt sau giết mổ: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Của bộ động vật linh trưởng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Của loài bò sát (kể cả rắn và rùa)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của động vật dưới nước hoặc lưỡng cư)</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Pr>
                <w:rFonts w:ascii="Arial" w:hAnsi="Arial" w:cs="Arial"/>
                <w:szCs w:val="20"/>
              </w:rPr>
              <w:t xml:space="preserve">sản phẩm </w:t>
            </w:r>
            <w:r w:rsidRPr="001224D0">
              <w:rPr>
                <w:rFonts w:ascii="Arial" w:hAnsi="Arial" w:cs="Arial"/>
                <w:szCs w:val="20"/>
              </w:rPr>
              <w:t>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Thịt gà thái miếng đã được làm khô đông lạnh</w:t>
            </w:r>
            <w:r w:rsidRPr="00FC0D06">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Da lợn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Sữa và kem, chưa cô đặc và chưa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Có hàm lượng chất béo không quá 1%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Dạng lỏng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Có hàm lượng chất béo trên 1% nhưng không quá 6%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131.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Dạng lỏng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Có hàm lượng chất béo trên 6% nhưng không</w:t>
            </w:r>
            <w:r w:rsidRPr="00FC0D06">
              <w:rPr>
                <w:rFonts w:ascii="Arial" w:hAnsi="Arial" w:cs="Arial"/>
                <w:szCs w:val="20"/>
              </w:rPr>
              <w:t xml:space="preserve"> </w:t>
            </w:r>
            <w:r w:rsidRPr="001224D0">
              <w:rPr>
                <w:rFonts w:ascii="Arial" w:hAnsi="Arial" w:cs="Arial"/>
                <w:szCs w:val="20"/>
              </w:rPr>
              <w:t>quá 10%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Sữa dạng lỏng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0401.40.20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Sữa dạng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Có hàm lượng chất béo trên 10%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Dạng lỏng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0401.50.90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Sữa và kem, đã cô đặc hoặc đã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Dạng bột, hạt hoặc các thể rắn khác, có hàm lượng chất béo không quá 1,5%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0402.10.41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Đóng gói với khối lượng tịnh từ 20 kg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0402.10.42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50"/>
              </w:tabs>
              <w:rPr>
                <w:rFonts w:ascii="Arial" w:hAnsi="Arial" w:cs="Arial"/>
                <w:szCs w:val="20"/>
              </w:rPr>
            </w:pPr>
            <w:r w:rsidRPr="001224D0">
              <w:rPr>
                <w:rFonts w:ascii="Arial" w:hAnsi="Arial" w:cs="Arial"/>
                <w:szCs w:val="20"/>
              </w:rPr>
              <w:t>- - - Đóng gói với khối lượng tịnh từ 2 kg trở xuống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0402.10.49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0402.10.91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Đóng gói với khối lượng tịnh từ 20 kg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0402.10.92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50"/>
              </w:tabs>
              <w:rPr>
                <w:rFonts w:ascii="Arial" w:hAnsi="Arial" w:cs="Arial"/>
                <w:szCs w:val="20"/>
              </w:rPr>
            </w:pPr>
            <w:r w:rsidRPr="001224D0">
              <w:rPr>
                <w:rFonts w:ascii="Arial" w:hAnsi="Arial" w:cs="Arial"/>
                <w:szCs w:val="20"/>
              </w:rPr>
              <w:t>- - - Đóng gói với khối lượng tịnh từ 2 kg trở xuống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0402.10.99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Dạng bột, hạt hoặc các thể rắn khác, có hàm lượng chất béo trên 1,5%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Đóng gói với khối lượng tịnh từ 20 kg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Đóng gói với khối lượng tịnh từ 2 kg trở xuống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Đóng gói với khối lượng tịnh từ 20 kg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Đóng gói với khối lượng tịnh từ 2 kg trở xuống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0402.29.90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Chưa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0402.99.00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Sữa chua; buttermilk, sữa đông và kem đông, kephir và sữa, kem khác đã lên men hoặc axit hoá, đã hoặc chưa cô đặc hoặc pha thêm đường hoặc chất tạo ngọt khác hoặc hương liệu hoặc bổ sung thêm hoa quả, quả hạch (nuts) hoặc ca cao.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Sữa chua: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Dạng lỏng, đã hoặc chưa cô đặc: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0403.20.11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50"/>
              </w:tabs>
              <w:rPr>
                <w:rFonts w:ascii="Arial" w:hAnsi="Arial" w:cs="Arial"/>
                <w:szCs w:val="20"/>
              </w:rPr>
            </w:pPr>
            <w:r w:rsidRPr="001224D0">
              <w:rPr>
                <w:rFonts w:ascii="Arial" w:hAnsi="Arial" w:cs="Arial"/>
                <w:szCs w:val="20"/>
              </w:rPr>
              <w:t>- - -Đã thêm hương liệu hoặc thêm hoa quả (kể cả thịt quả và mứt), quả hạch (nuts) hoặc ca cao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0403.20.19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0403.20.91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50"/>
              </w:tabs>
              <w:rPr>
                <w:rFonts w:ascii="Arial" w:hAnsi="Arial" w:cs="Arial"/>
                <w:szCs w:val="20"/>
              </w:rPr>
            </w:pPr>
            <w:r w:rsidRPr="001224D0">
              <w:rPr>
                <w:rFonts w:ascii="Arial" w:hAnsi="Arial" w:cs="Arial"/>
                <w:szCs w:val="20"/>
              </w:rPr>
              <w:t>- - - Đã thêm hương liệu hoặc thêm hoa quả (kể cả thịt quả và mứt), quả hạch (nuts) hoặc ca cao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0403.20.99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Buttermilk</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0403.90.90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b/>
                <w:bCs/>
                <w:szCs w:val="20"/>
              </w:rPr>
              <w:t>Whey, đã hoặc chưa cô đặc hoặc pha thêm đường hoặc chất tạo ngọt khác; các sản phẩm</w:t>
            </w:r>
            <w:r w:rsidRPr="00FC0D06">
              <w:rPr>
                <w:rFonts w:ascii="Arial" w:hAnsi="Arial" w:cs="Arial"/>
                <w:b/>
                <w:bCs/>
                <w:szCs w:val="20"/>
              </w:rPr>
              <w:t xml:space="preserve"> </w:t>
            </w:r>
            <w:r w:rsidRPr="001224D0">
              <w:rPr>
                <w:rFonts w:ascii="Arial" w:hAnsi="Arial" w:cs="Arial"/>
                <w:b/>
                <w:bCs/>
                <w:szCs w:val="20"/>
              </w:rPr>
              <w:t>có chứa thành phần tự nhiên của sữa, đã hoặc chưa pha thêm đường hoặc chất tạo ngọt khác,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Whey và whey đã cải biến, đã hoặc chưa cô đặc hoặc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Dạng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0404.10.11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Whey, thích hợp sử dụng cho người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0404.10.19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0404.10.91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Whey, thích hợp sử dụng cho người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0404.10.99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0404.90.00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Bơ và các chất béo và các loại dầu khác tách từ sữa; chất phết từ bơ sữa (dairy spreads).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0405.10.00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Bơ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0405.20.00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Chất phết từ bơ sữa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0405.90.10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Chất béo khan của bơ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166.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0405.90.20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Dầu bơ (butteroil)</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0405.90.30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Ghee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0405.90.90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Pho mát và curd.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Pho mát tươi (chưa ủ chín hoặc chưa xử lý), kể cả pho mát whey, và curd: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Pho mát tươi (chưa ủ chín hoặc chưa xử lý), kể cả pho mát whey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Curd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Pho mát đã xát nhỏ hoặc đã làm thành bột, của tất cả các loại: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Đóng gói với trọng lượng cả bì trên 20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Pho mát đã chế biến, chưa xát nhỏ hoặc chưa làm thành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Pho mát vân xanh và pho mát khác có vân được sản xuất từ men </w:t>
            </w:r>
            <w:r w:rsidRPr="001224D0">
              <w:rPr>
                <w:rFonts w:ascii="Arial" w:hAnsi="Arial" w:cs="Arial"/>
                <w:i/>
                <w:iCs/>
                <w:szCs w:val="20"/>
              </w:rPr>
              <w:t>Penicillium roqueforti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Pho mát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Trứng chim và trứng gia cầm, nguyên vỏ, sống, đã bảo quản hoặc đã làm chín.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Trứng đã thụ tinh để ấp: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Của gà thuộc loài </w:t>
            </w:r>
            <w:r w:rsidRPr="001224D0">
              <w:rPr>
                <w:rFonts w:ascii="Arial" w:hAnsi="Arial" w:cs="Arial"/>
                <w:i/>
                <w:iCs/>
                <w:szCs w:val="20"/>
              </w:rPr>
              <w:t>Gallus domesticus: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Của vịt, ngan: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0407.19.91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181.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0407.19.99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Trứng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Của gà thuộc loài </w:t>
            </w:r>
            <w:r w:rsidRPr="001224D0">
              <w:rPr>
                <w:rFonts w:ascii="Arial" w:hAnsi="Arial" w:cs="Arial"/>
                <w:i/>
                <w:iCs/>
                <w:szCs w:val="20"/>
              </w:rPr>
              <w:t>Gallus domesticus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0407.29.10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Của vịt, ngan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0407.29.90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Của gà thuộc loài </w:t>
            </w:r>
            <w:r w:rsidRPr="001224D0">
              <w:rPr>
                <w:rFonts w:ascii="Arial" w:hAnsi="Arial" w:cs="Arial"/>
                <w:i/>
                <w:iCs/>
                <w:szCs w:val="20"/>
              </w:rPr>
              <w:t>Gallus domesticus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Của vịt, ngan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0407.90.90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Trứng chim và trứng gia cầm, đã bóc vỏ, và lòng đỏ trứng, sống, làm khô, hấp chín hoặc luộc chín trong nước, đóng bánh, đông lạnh hoặc bảo quản cách khác, đã hoặc chưa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Lòng đỏ trứng: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0408.11.00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làm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w:t>
            </w:r>
            <w:r>
              <w:rPr>
                <w:rFonts w:ascii="Arial" w:hAnsi="Arial" w:cs="Arial"/>
                <w:szCs w:val="20"/>
              </w:rPr>
              <w:t>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0408.19.00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0408.91.00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làm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0408.99.00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0409.00.00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Mật ong tự nhiên.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Côn trùng và sản phẩm ăn được gốc động vật,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0410.10.00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Côn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(Áp dụng đối với sản phẩm làm </w:t>
            </w:r>
            <w:r w:rsidRPr="001224D0">
              <w:rPr>
                <w:rFonts w:ascii="Arial" w:hAnsi="Arial" w:cs="Arial"/>
                <w:szCs w:val="20"/>
              </w:rPr>
              <w:lastRenderedPageBreak/>
              <w:t>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0410.90.10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Tổ yến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w:t>
            </w:r>
            <w:r w:rsidRPr="00FC0D06">
              <w:rPr>
                <w:rFonts w:ascii="Arial" w:hAnsi="Arial" w:cs="Arial"/>
                <w:szCs w:val="20"/>
              </w:rPr>
              <w:t xml:space="preserve"> </w:t>
            </w:r>
            <w:r w:rsidRPr="001224D0">
              <w:rPr>
                <w:rFonts w:ascii="Arial" w:hAnsi="Arial" w:cs="Arial"/>
                <w:szCs w:val="20"/>
              </w:rPr>
              <w:t>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0410.90.20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Trứng rùa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của động vật dưới nước hoặc lưỡng cư)</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0410.90.90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05.02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Lông và lông cứng của lợn hoặc lợn lòi; lông dùng làm chổi và bàn chải khác; phế liệu từ các loại lông trên.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Lông và lông cứng của lợn hoặc lợn lòi và phế liệu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0502.90.00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0504.00.00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Ruột, bong bóng và dạ dày động vật (trừ cá), nguyên dạng và các mảnh của chúng, tươi, ướp lạnh, đông lạnh, muối, ngâm nước muối, làm khô hoặc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05.05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Da và các bộ phận khác của loài chim và gia cầm, có lông vũ hoặc lông tơ, lông vũ và các phần của lông vũ (đã hoặc chưa cắt tỉa) và lông tơ, mới chỉ được làm sạch, khử trùng hoặc xử lý để bảo quản; bột và phế liệu từ lông vũ hoặc các phần của lông vũ.</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đã xử lý sử dụng trực tiếp làm nguyên, phụ liệu may mặc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Lông vũ dùng để nhồi; lông tơ: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199.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0505.10.10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Lông vũ của vịt, ngan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0505.10.90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0505.90.10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Lông vũ của vịt, ngan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0505.90.90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05.06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Xương và lõi sừng, chưa xử lý, đã khử mỡ, sơ chế (nhưng chưa cắt thành hình), đã xử lý bằng axit hoặc khử gelatin; bột và phế liệu từ các sản phẩm trên.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0506.10.00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Ossein và xương đã xử lý bằng axit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05.07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Ngà, mai động vật họ rùa, lược cá voi (phiến sừng hàm trên) và hàm răng lược cá voi, sừng, gạc, móng guốc, móng, vuốt và mỏ, chưa xử lý hoặc đã sơ chế nhưng chưa cắt thành hình; bột và phế liệu từ các sản phẩm trên.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của động vật lưỡng cư hoặc dưới nước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0507.10.00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Ngà; bột và phế liệu từ ngà</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0507.90.20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Mai động vật họ rùa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0507.90.90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05.08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San hô và các chất liệu tương tự, chưa xử lý hoặc đã sơ chế nhưng chưa gia công thêm; mai, vỏ động vật thân mềm, động vật giáp xác hoặc động vật da gai và mai mực, chưa xử lý hoặc đã sơ chế nhưng chưa cắt thành hình, bột và phế liệu từ các sản phẩm trên.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 phẩm</w:t>
            </w:r>
            <w:r w:rsidRPr="00FC0D06">
              <w:rPr>
                <w:rFonts w:ascii="Arial" w:hAnsi="Arial" w:cs="Arial"/>
                <w:szCs w:val="20"/>
              </w:rPr>
              <w:t xml:space="preserve"> </w:t>
            </w:r>
            <w:r w:rsidRPr="001224D0">
              <w:rPr>
                <w:rFonts w:ascii="Arial" w:hAnsi="Arial" w:cs="Arial"/>
                <w:szCs w:val="20"/>
              </w:rPr>
              <w:t>làm thức ăn</w:t>
            </w:r>
            <w:r w:rsidRPr="00FC0D06">
              <w:rPr>
                <w:rFonts w:ascii="Arial" w:hAnsi="Arial" w:cs="Arial"/>
                <w:szCs w:val="20"/>
              </w:rPr>
              <w:t xml:space="preserve"> </w:t>
            </w:r>
            <w:r w:rsidRPr="001224D0">
              <w:rPr>
                <w:rFonts w:ascii="Arial" w:hAnsi="Arial" w:cs="Arial"/>
                <w:szCs w:val="20"/>
              </w:rPr>
              <w:t>chăn nuôi, thủy sản)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0508.00.20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Mai, vỏ động vật thân mềm, động vật giáp xác hoặc động vật da gai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0508.00.90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05.11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Các sản phẩm động vật khác chưa được chi tiết hoặc ghi ở nơi khác; động vật chết thuộc Chương 1 hoặc Chương 3, không thích hợp sử dụng cho người.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0511.10.00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Tinh dịch động vật họ trâu, bò</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0511.91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Sản phẩm từ cá hoặc động vật giáp xác, động </w:t>
            </w:r>
            <w:r w:rsidRPr="001224D0">
              <w:rPr>
                <w:rFonts w:ascii="Arial" w:hAnsi="Arial" w:cs="Arial"/>
                <w:szCs w:val="20"/>
              </w:rPr>
              <w:lastRenderedPageBreak/>
              <w:t>vật thân mềm hoặc động vật thuỷ sinh không xương sống khác; động vật đã chết thuộc Chương 3:</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0511.91.20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Trứng Artemia (trứng Brine shrimp)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 phẩm làm thức ăn chăn nuôi, thủy</w:t>
            </w:r>
            <w:r w:rsidRPr="00FC0D06">
              <w:rPr>
                <w:rFonts w:ascii="Arial" w:hAnsi="Arial" w:cs="Arial"/>
                <w:szCs w:val="20"/>
              </w:rPr>
              <w:t xml:space="preserve"> sản)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0511.91.90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thức ăn chăn nuôi, thủy sản)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0511.99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0511.99.10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Tinh dịch động vật nuôi</w:t>
            </w:r>
          </w:p>
        </w:tc>
        <w:tc>
          <w:tcPr>
            <w:tcW w:w="361" w:type="pct"/>
            <w:tcBorders>
              <w:top w:val="single" w:sz="4" w:space="0" w:color="auto"/>
              <w:left w:val="single" w:sz="4" w:space="0" w:color="auto"/>
              <w:bottom w:val="single" w:sz="4" w:space="0" w:color="auto"/>
            </w:tcBorders>
            <w:shd w:val="clear" w:color="auto" w:fill="FFFFFF"/>
            <w:vAlign w:val="center"/>
          </w:tcPr>
          <w:p w:rsidR="00FC0D06" w:rsidRDefault="00FC0D06" w:rsidP="00936F59">
            <w:pPr>
              <w:pStyle w:val="Khc0"/>
              <w:jc w:val="center"/>
              <w:rPr>
                <w:rFonts w:ascii="Arial" w:hAnsi="Arial" w:cs="Arial"/>
                <w:szCs w:val="20"/>
              </w:rPr>
            </w:pPr>
            <w:r w:rsidRPr="001224D0">
              <w:rPr>
                <w:rFonts w:ascii="Arial" w:hAnsi="Arial" w:cs="Arial"/>
                <w:szCs w:val="20"/>
              </w:rPr>
              <w:t xml:space="preserve">x </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của động vật trên cạn nuôi)</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0511.99.90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sản</w:t>
            </w:r>
            <w:r w:rsidRPr="00FC0D06">
              <w:rPr>
                <w:rFonts w:ascii="Arial" w:hAnsi="Arial" w:cs="Arial"/>
                <w:szCs w:val="20"/>
              </w:rPr>
              <w:t xml:space="preserve"> </w:t>
            </w:r>
            <w:r w:rsidRPr="001224D0">
              <w:rPr>
                <w:rFonts w:ascii="Arial" w:hAnsi="Arial" w:cs="Arial"/>
                <w:szCs w:val="20"/>
              </w:rPr>
              <w:t>phẩm của động vật trên cạn)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15.01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Mỡ lợn (kể cả mỡ từ mỡ lá và mỡ khổ) và mỡ gia cầm, trừ các loại thuộc nhóm 02.09 hoặc 15.03.</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Mỡ lợn từ mỡ lá và mỡ khổ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 xml:space="preserve">sản phẩm làm </w:t>
            </w:r>
            <w:r w:rsidRPr="001224D0">
              <w:rPr>
                <w:rFonts w:ascii="Arial" w:hAnsi="Arial" w:cs="Arial"/>
                <w:szCs w:val="20"/>
              </w:rPr>
              <w:lastRenderedPageBreak/>
              <w:t>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1501.20.00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Mỡ lợn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1501.90.00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15.02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Mỡ của động vật họ trâu bò, cừu hoặc dê, trừ các loại mỡ thuộc nhóm 15.03.</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ăn được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15.04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Mỡ và dầu và các phần phân đoạn của chúng, từ cá hoặc các loài động vật có vú sống ở biển, đã hoặc chưa tinh chế, nhưng không thay đổi về mặt hoá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thức ăn chăn nuôi, thủy sản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Dầu gan cá và các phần phân đoạn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1504.10.20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Các phần phân đoạn thể rắn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1504.10.90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Mỡ và dầu và các phần phân đoạn của chúng, từ</w:t>
            </w:r>
            <w:r w:rsidRPr="00FC0D06">
              <w:rPr>
                <w:rFonts w:ascii="Arial" w:hAnsi="Arial" w:cs="Arial"/>
                <w:szCs w:val="20"/>
              </w:rPr>
              <w:t xml:space="preserve"> </w:t>
            </w:r>
            <w:r w:rsidRPr="001224D0">
              <w:rPr>
                <w:rFonts w:ascii="Arial" w:hAnsi="Arial" w:cs="Arial"/>
                <w:szCs w:val="20"/>
              </w:rPr>
              <w:t>cá, trừ dầu gan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1504.20.10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Các phần phân đoạn thể rắn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1504.20.90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1506.00.00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 xml:space="preserve">Mỡ và dầu động vật khác và các phần phân </w:t>
            </w:r>
            <w:r w:rsidRPr="001224D0">
              <w:rPr>
                <w:rFonts w:ascii="Arial" w:hAnsi="Arial" w:cs="Arial"/>
                <w:b/>
                <w:bCs/>
                <w:szCs w:val="20"/>
              </w:rPr>
              <w:lastRenderedPageBreak/>
              <w:t>đoạn của chúng, đã hoặc chưa tinh chế, nhưng không thay đổi về mặt hoá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15.21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Sáp thực vật (trừ triglyxerit), sáp ong, sáp côn trùng khác và sáp cá nhà táng, đã hoặc chưa tinh chế hoặc pha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1521.90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1521.90.10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Sáp ong và sáp côn trùng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p>
          <w:p w:rsidR="00FC0D06" w:rsidRPr="001224D0" w:rsidRDefault="00FC0D06" w:rsidP="00936F59">
            <w:pPr>
              <w:pStyle w:val="Khc0"/>
              <w:jc w:val="center"/>
              <w:rPr>
                <w:rFonts w:ascii="Arial" w:hAnsi="Arial" w:cs="Arial"/>
                <w:szCs w:val="20"/>
              </w:rPr>
            </w:pPr>
            <w:r w:rsidRPr="001224D0">
              <w:rPr>
                <w:rFonts w:ascii="Arial" w:hAnsi="Arial" w:cs="Arial"/>
                <w:szCs w:val="20"/>
              </w:rPr>
              <w:t>sáp ong)</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16.01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Xúc xích và các sản phẩm tương tự làm từ thịt, từ phụ phẩm dạng thịt sau giết mổ, tiết hoặc côn trùng; các chế phẩm thực phẩm từ các sản phẩm đó.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1601.00.10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1601.00.90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16.02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các phụ phẩm dạng thịt sau giết mổ, tiết hoặc côn trùng, đã chế biến hoặc bảo quản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Chế phẩm đồng nhất: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Chứa thịt lợn,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(Áp dụng </w:t>
            </w:r>
            <w:r w:rsidRPr="001224D0">
              <w:rPr>
                <w:rFonts w:ascii="Arial" w:hAnsi="Arial" w:cs="Arial"/>
                <w:szCs w:val="20"/>
              </w:rPr>
              <w:lastRenderedPageBreak/>
              <w:t>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Từ gan động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Từ gia cầm thuộc nhóm 01.05:</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Từ gà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1602.31.91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90"/>
              </w:tabs>
              <w:rPr>
                <w:rFonts w:ascii="Arial" w:hAnsi="Arial" w:cs="Arial"/>
                <w:szCs w:val="20"/>
              </w:rPr>
            </w:pPr>
            <w:r w:rsidRPr="001224D0">
              <w:rPr>
                <w:rFonts w:ascii="Arial" w:hAnsi="Arial" w:cs="Arial"/>
                <w:szCs w:val="20"/>
              </w:rPr>
              <w:t xml:space="preserve">- - - - Từ thịt đã được lọc hoặc tách khỏi xương bằng phương pháp cơ học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Từ gà thuộc loài </w:t>
            </w:r>
            <w:r w:rsidRPr="001224D0">
              <w:rPr>
                <w:rFonts w:ascii="Arial" w:hAnsi="Arial" w:cs="Arial"/>
                <w:i/>
                <w:iCs/>
                <w:szCs w:val="20"/>
              </w:rPr>
              <w:t>Gallus domesticus: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Ca-ri gà,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Từ lợn: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mông đùi (ham) và các mảnh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w:t>
            </w:r>
            <w:r w:rsidRPr="00FC0D06">
              <w:rPr>
                <w:rFonts w:ascii="Arial" w:hAnsi="Arial" w:cs="Arial"/>
                <w:szCs w:val="20"/>
              </w:rPr>
              <w:t xml:space="preserve"> </w:t>
            </w:r>
            <w:r w:rsidRPr="001224D0">
              <w:rPr>
                <w:rFonts w:ascii="Arial" w:hAnsi="Arial" w:cs="Arial"/>
                <w:szCs w:val="20"/>
              </w:rPr>
              <w:t>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Thịt vai nguyên miếng và các mảnh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 kể cả các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Thịt nguội: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 xml:space="preserve">sản phẩm làm </w:t>
            </w:r>
            <w:r w:rsidRPr="001224D0">
              <w:rPr>
                <w:rFonts w:ascii="Arial" w:hAnsi="Arial" w:cs="Arial"/>
                <w:szCs w:val="20"/>
              </w:rPr>
              <w:lastRenderedPageBreak/>
              <w:t>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1602.49.91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1602.49.99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Từ động vật họ trâu bò:</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1602.50.90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5203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w:t>
            </w:r>
            <w:r w:rsidRPr="00FC0D06">
              <w:rPr>
                <w:rFonts w:ascii="Arial" w:hAnsi="Arial" w:cs="Arial"/>
                <w:szCs w:val="20"/>
              </w:rPr>
              <w:t xml:space="preserve">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kể cả sản phẩm chế biến từ tiết động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Ca-ri cừu,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Các chế phẩm từ tiết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Loại khác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 xml:space="preserve">sản </w:t>
            </w:r>
            <w:r w:rsidRPr="001224D0">
              <w:rPr>
                <w:rFonts w:ascii="Arial" w:hAnsi="Arial" w:cs="Arial"/>
                <w:szCs w:val="20"/>
              </w:rPr>
              <w:lastRenderedPageBreak/>
              <w:t>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16.03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Sản phẩm chiết xuất và nước ép từ thịt, cá hoặc từ động vật giáp xác, động vật thân mềm hoặc động vật thuỷ sinh không xương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p>
          <w:p w:rsidR="00FC0D06" w:rsidRPr="001224D0" w:rsidRDefault="00FC0D06" w:rsidP="00936F59">
            <w:pPr>
              <w:pStyle w:val="Khc0"/>
              <w:jc w:val="center"/>
              <w:rPr>
                <w:rFonts w:ascii="Arial" w:hAnsi="Arial" w:cs="Arial"/>
                <w:szCs w:val="20"/>
              </w:rPr>
            </w:pPr>
            <w:r w:rsidRPr="001224D0">
              <w:rPr>
                <w:rFonts w:ascii="Arial" w:hAnsi="Arial" w:cs="Arial"/>
                <w:szCs w:val="20"/>
              </w:rPr>
              <w:t>sản phẩm động vật trên cạn.)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1603.00.10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Từ thịt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1603.00.90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17.02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Đường khác, kể cả đường lactoza, mantoza, glucoza và fructoza, tinh khiết về mặt hoá học, ở thể rắn; xirô đường chưa pha thêm hương liệu hoặc chất màu; mật ong nhân tạo, đã hoặc chưa pha trộn với mật ong tự nhiên; đường caramen.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Lactoza và xirô lactoza: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Áp dụng với đường Lactose sữa.</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1702.11.00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Có hàm lượng lactoza khan từ 99% trở lên, tính theo khối lượng chất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1702.19.00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21.04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Súp và nước xuýt (broths) và chế phẩm để làm súp và nước xuýt; chế phẩm thực phẩm tổng hợp đồng nhất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(Áp dụng với sản phẩm chế biến từ sản phẩm động vật trên cạn)</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Súp và nước xuýt (broths) và chế phẩm để làm </w:t>
            </w:r>
            <w:r w:rsidRPr="001224D0">
              <w:rPr>
                <w:rFonts w:ascii="Arial" w:hAnsi="Arial" w:cs="Arial"/>
                <w:szCs w:val="20"/>
              </w:rPr>
              <w:lastRenderedPageBreak/>
              <w:t>súp và nước xuýt: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Chứa thịt: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2104.10.11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70"/>
              </w:tabs>
              <w:rPr>
                <w:rFonts w:ascii="Arial" w:hAnsi="Arial" w:cs="Arial"/>
                <w:szCs w:val="20"/>
              </w:rPr>
            </w:pPr>
            <w:r w:rsidRPr="001224D0">
              <w:rPr>
                <w:rFonts w:ascii="Arial" w:hAnsi="Arial" w:cs="Arial"/>
                <w:szCs w:val="20"/>
              </w:rPr>
              <w:t>- - - Phù hợp dùng cho trẻ sơ sinh hoặc trẻ nhỏ</w:t>
            </w:r>
            <w:r w:rsidRPr="00FC0D06">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2104.10.19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2104.10.91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70"/>
              </w:tabs>
              <w:rPr>
                <w:rFonts w:ascii="Arial" w:hAnsi="Arial" w:cs="Arial"/>
                <w:szCs w:val="20"/>
              </w:rPr>
            </w:pPr>
            <w:r w:rsidRPr="001224D0">
              <w:rPr>
                <w:rFonts w:ascii="Arial" w:hAnsi="Arial" w:cs="Arial"/>
                <w:szCs w:val="20"/>
              </w:rPr>
              <w:t>- - - Phù hợp dùng cho trẻ sơ sinh hoặc trẻ nhỏ</w:t>
            </w:r>
          </w:p>
          <w:p w:rsidR="00FC0D06" w:rsidRPr="001224D0" w:rsidRDefault="00FC0D06" w:rsidP="00936F59">
            <w:pPr>
              <w:pStyle w:val="Khc0"/>
              <w:rPr>
                <w:rFonts w:ascii="Arial" w:hAnsi="Arial" w:cs="Arial"/>
                <w:szCs w:val="20"/>
                <w:vertAlign w:val="superscript"/>
              </w:rPr>
            </w:pP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2104.10.99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Chế phẩm thực phẩm tổng hợp đồng nhất: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Chứa thịt: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2104.20.11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70"/>
              </w:tabs>
              <w:rPr>
                <w:rFonts w:ascii="Arial" w:hAnsi="Arial" w:cs="Arial"/>
                <w:szCs w:val="20"/>
              </w:rPr>
            </w:pPr>
            <w:r w:rsidRPr="001224D0">
              <w:rPr>
                <w:rFonts w:ascii="Arial" w:hAnsi="Arial" w:cs="Arial"/>
                <w:szCs w:val="20"/>
              </w:rPr>
              <w:t>- - - Phù hợp dùng cho trẻ sơ sinh hoặc trẻ nhỏ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2104.20.19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23.01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Bột mịn, bột thô và viên, từ thịt hoặc phụ phẩm dạng thịt sau giết mổ, từ cá hoặc từ động vật giáp xác, động vật thân mềm hoặc động vật thuỷ sinh không xương sống khác, không thích hợp dùng làm thức ăn cho người; tóp mỡ.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Bột mịn, bột thô và viên, từ thịt hoặc phụ phẩm dạng thịt sau giết mổ; tóp mỡ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Bột mịn, bột thô và viên, từ cá hoặc từ động vật giáp xác, động vật thân mềm hoặc động vật thuỷ sinh không xương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thức ăn chăn nuôi, thủy sản)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2301.20.10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Từ cá, có hàm lượng protein dưới 60%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2301.20.20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Từ cá, có hàm lượng protein từ 60% trở lên tính theo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2301.20.90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23.09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Chế phẩm dùng trong chăn nuôi động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Thức ăn cho chó hoặc mèo, đã đóng gói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Chứa thịt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chế phẩm </w:t>
            </w:r>
            <w:r w:rsidRPr="001224D0">
              <w:rPr>
                <w:rFonts w:ascii="Arial" w:hAnsi="Arial" w:cs="Arial"/>
                <w:szCs w:val="20"/>
              </w:rPr>
              <w:lastRenderedPageBreak/>
              <w:t>có chứa</w:t>
            </w:r>
          </w:p>
          <w:p w:rsidR="00FC0D06" w:rsidRPr="001224D0" w:rsidRDefault="00FC0D06" w:rsidP="00936F59">
            <w:pPr>
              <w:pStyle w:val="Khc0"/>
              <w:jc w:val="center"/>
              <w:rPr>
                <w:rFonts w:ascii="Arial" w:hAnsi="Arial" w:cs="Arial"/>
                <w:szCs w:val="20"/>
              </w:rPr>
            </w:pPr>
            <w:r w:rsidRPr="001224D0">
              <w:rPr>
                <w:rFonts w:ascii="Arial" w:hAnsi="Arial" w:cs="Arial"/>
                <w:szCs w:val="20"/>
              </w:rPr>
              <w:t>sản 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chế phẩm có chứa sản 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Thức ăn hoàn chỉnh: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dùng cho gia cầm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jc w:val="center"/>
              <w:rPr>
                <w:rFonts w:ascii="Arial" w:hAnsi="Arial" w:cs="Arial"/>
                <w:szCs w:val="20"/>
              </w:rPr>
            </w:pPr>
            <w:r w:rsidRPr="00FC0D06">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chế phẩm có chứa sản 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dùng cho lợn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chế phẩm có chứa sản 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dùng cho tôm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 chế phẩm có chứa sản phẩm</w:t>
            </w:r>
            <w:r w:rsidRPr="00FC0D06">
              <w:rPr>
                <w:rFonts w:ascii="Arial" w:hAnsi="Arial" w:cs="Arial"/>
                <w:szCs w:val="20"/>
              </w:rPr>
              <w:t xml:space="preserve">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dùng cho động vật linh trưởng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 xml:space="preserve">(Áp dụng đối với chế phẩm có chứa sản </w:t>
            </w:r>
            <w:r w:rsidRPr="001224D0">
              <w:rPr>
                <w:rFonts w:ascii="Arial" w:hAnsi="Arial" w:cs="Arial"/>
                <w:szCs w:val="20"/>
              </w:rPr>
              <w:lastRenderedPageBreak/>
              <w:t>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chế phẩm có chứa sản 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Chất tổng hợp, chất bổ sung thức ăn hoặc phụ gia thức 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cho sản phẩm chứa</w:t>
            </w:r>
            <w:r w:rsidRPr="00FC0D06">
              <w:rPr>
                <w:rFonts w:ascii="Arial" w:hAnsi="Arial" w:cs="Arial"/>
                <w:szCs w:val="20"/>
              </w:rPr>
              <w:t xml:space="preserve"> sản 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2309.90.90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chế phẩm có chứa sản phẩm động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35.02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Albumin (kể cả các chất cô đặc của hai hoặc nhiều whey protein, chứa trên 80% whey protein tính theo trọng lượng khô), các muối của albumin và các dẫn xuất albumin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Albumin trứng: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3502.11.00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làm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3502.19.00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FC0D06" w:rsidRDefault="00FC0D06" w:rsidP="00936F59">
            <w:pPr>
              <w:pStyle w:val="Khc0"/>
              <w:jc w:val="center"/>
              <w:rPr>
                <w:rFonts w:ascii="Arial" w:hAnsi="Arial" w:cs="Arial"/>
                <w:szCs w:val="20"/>
              </w:rPr>
            </w:pPr>
            <w:r w:rsidRPr="001224D0">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275.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3502.20.00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Albumin sữa, kể cả các chất cô đặc của hai hoặc nhiều whey protein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35.03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Gelatin (kể cả gelatin ở dạng tấm hình chữ nhật (kể cả hình vuông), đã hoặc chưa gia công bề mặt hoặc tạo màu) và các dẫn xuất gelatin; keo điều chế từ bong bóng cá; các loại keo khác có nguồn gốc động vật, trừ keo casein thuộc nhóm 35.01</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(Áp dụng với sản phẩm chế biến từ sản phẩm động vật trên cạn)</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Gelatin và các dẫn xuất gelatin: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Gelatin)</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3503.00.41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Dạng bột có độ trương nở từ A-250 hoặc B-230 trở lên theo hệ thống thang đo Bloom (SEN)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3503.00.49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3504.00.00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Pepton và các dẫn xuất của chúng; protein khác và các dẫn xuất của chúng, chưa được chi tiết hoặc ghi ở nơi khác; bột da sống, đã hoặc chưa crom hóa.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(Trừ collagen)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52030" w:rsidRDefault="00FC0D06" w:rsidP="00936F59">
            <w:pPr>
              <w:pStyle w:val="Khc0"/>
              <w:jc w:val="center"/>
              <w:rPr>
                <w:rFonts w:ascii="Arial" w:hAnsi="Arial" w:cs="Arial"/>
                <w:szCs w:val="20"/>
              </w:rPr>
            </w:pPr>
            <w:r>
              <w:rPr>
                <w:rFonts w:ascii="Arial" w:hAnsi="Arial" w:cs="Arial"/>
                <w:szCs w:val="20"/>
              </w:rPr>
              <w:t>(Áp dụng đối với</w:t>
            </w:r>
            <w:r w:rsidRPr="00FC0D06">
              <w:rPr>
                <w:rFonts w:ascii="Arial" w:hAnsi="Arial" w:cs="Arial"/>
                <w:szCs w:val="20"/>
              </w:rPr>
              <w:t xml:space="preserve"> </w:t>
            </w:r>
            <w:r w:rsidRPr="001224D0">
              <w:rPr>
                <w:rFonts w:ascii="Arial" w:hAnsi="Arial" w:cs="Arial"/>
                <w:szCs w:val="20"/>
              </w:rPr>
              <w:t>sản phẩm</w:t>
            </w:r>
            <w:r w:rsidRPr="00FC0D06">
              <w:rPr>
                <w:rFonts w:ascii="Arial" w:hAnsi="Arial" w:cs="Arial"/>
                <w:szCs w:val="20"/>
              </w:rPr>
              <w:t xml:space="preserve"> </w:t>
            </w:r>
            <w:r w:rsidRPr="001224D0">
              <w:rPr>
                <w:rFonts w:ascii="Arial" w:hAnsi="Arial" w:cs="Arial"/>
                <w:szCs w:val="20"/>
              </w:rPr>
              <w:t>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41.01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Da sống của động vật họ trâu bò (kể cả trâu) hoặc động vật họ ngựa (tươi, hoặc muối, khô, ngâm vôi, axit hoá hoặc được bảo quản cách khác, nhưng chưa thuộc, chưa làm thành da giấy hoặc gia công thêm), đã hoặc chưa khử lông hoặc lạng xẻ.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4101.20.00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Da sống nguyên con, chưa xẻ, khối lượng da một con không quá 8 kg khi làm khô đơn giản, 10 kg khi muối khô, hoặc 16 kg ở dạng tươi, dạng muối ướt hoặc được bảo quản cách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4101.50.00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Da sống nguyên con, khối lượng trên 16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kể cả da mông, khuỷu và bụng: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4101.90.10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được chuẩn bị để thuộc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4101.90.90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41.02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 xml:space="preserve">Da sống của cừu hoặc cừu non (tươi, hoặc muối, khô, ngâm vôi, axit hóa hoặc được bảo quản cách khác, nhưng chưa thuộc, chưa làm </w:t>
            </w:r>
            <w:r w:rsidRPr="001224D0">
              <w:rPr>
                <w:rFonts w:ascii="Arial" w:hAnsi="Arial" w:cs="Arial"/>
                <w:b/>
                <w:bCs/>
                <w:szCs w:val="20"/>
              </w:rPr>
              <w:lastRenderedPageBreak/>
              <w:t>thành da giấy hoặc gia công thêm), có hoặc không còn lông hoặc lạng xẻ, trừ các loại đã ghi ở Chú giải 1(c) của Chương này.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còn lông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không còn lông: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4102.21.00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Đã được axit hoá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4102.29.00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41.03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Da sống của loài động vật khác (tươi, hoặc muối, khô, ngâm vôi, axit hoá hoặc được bảo quản cách khác, nhưng chưa thuộc, chưa làm thành da giấy hoặc gia công thêm), đã hoặc chưa khử lông hoặc lạng xẻ, trừ các loại đã loại trừ trong Chú giải 1(b) hoặc 1(c) của Chương này.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loài bò sát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của động vật dưới nước hoặc lưỡng cư)</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4103.30.00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4103.90.00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43.01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Da lông sống (kể cả đầu, đuôi, bàn chân và các mẩu hoặc các mảnh cắt khác, thích hợp cho việc thuộc da lông), trừ da sống trong nhóm 41.01, 41.02 hoặc 41.03.</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4301.10.00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loài chồn vizôn, da nguyên con, có hoặc không có đầu, đuôi hoặc bàn chân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4301.30.00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các giống cừu như: Astrakhan, Broadtail, Caracul, Ba Tư và các giống cừu tương tự, cừu Ấn Độ, Trung Quốc, Mông Cổ hoặc Tây Tạng, da nguyên con, có hoặc không có đầu, đuôi hoặc bàn chân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4301.60.00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loài cáo, da nguyên con, có hoặc không có đầu, đuôi hoặc bàn chân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4301.80.00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loài động vật khác, da nguyên con, có hoặc không có đầu, đuôi hoặc bàn chân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293.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4301.90.00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Đầu, đuôi, bàn chân và các mẩu hoặc các mảnh cắt khác, thích hợp cho việc thuộc da lông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51.01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Lông cừu, chưa chải thô hoặc chải kỹ.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đã xử lý sử dụng trực tiếp làm nguyên, phụ liệu may mặc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Nhờn, kể cả lông cừu đã rửa sạch: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5101.11.00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Lông cừu đã xén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5101.19.00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Đã tẩy nhờn, chưa được carbon hóa: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5101.21.00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Lông cừu đã xén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5101.29.00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51.02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Lông động vật loại thô hoặc mịn, chưa chải thô hoặc chải kỹ.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Trừ sản phẩm đã xử lý sử dụng trực tiếp làm nguyên, phụ liệu may mặc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Lông động vật loại mịn: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5102.19.00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299.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Lông động vật loại thô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51.03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Phế liệu lông cừu hoặc lông động vật loại mịn hoặc loại thô, kể cả phế liệu sợi nhưng trừ lông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jc w:val="center"/>
              <w:rPr>
                <w:rFonts w:ascii="Arial" w:hAnsi="Arial" w:cs="Arial"/>
                <w:szCs w:val="20"/>
              </w:rPr>
            </w:pPr>
            <w:r w:rsidRPr="001224D0">
              <w:rPr>
                <w:rFonts w:ascii="Arial" w:hAnsi="Arial" w:cs="Arial"/>
                <w:szCs w:val="20"/>
              </w:rPr>
              <w:t>Trừ sản phẩm đã xử</w:t>
            </w:r>
            <w:r w:rsidRPr="00FC0D06">
              <w:rPr>
                <w:rFonts w:ascii="Arial" w:hAnsi="Arial" w:cs="Arial"/>
                <w:szCs w:val="20"/>
              </w:rPr>
              <w:t xml:space="preserve"> </w:t>
            </w:r>
            <w:r w:rsidRPr="001224D0">
              <w:rPr>
                <w:rFonts w:ascii="Arial" w:hAnsi="Arial" w:cs="Arial"/>
                <w:szCs w:val="20"/>
              </w:rPr>
              <w:t>lý sử dụng trực tiếp làm nguyên, phụ liệu may mặc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Xơ vụn từ lông cừu hoặc từ lông động vật loại mịn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Phế liệu khác từ lông cừu hoặc từ lông động vật loại mịn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302.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5103.30.00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Phế liệu từ lông động vật loại thô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2650" w:type="pct"/>
            <w:gridSpan w:val="3"/>
            <w:tcBorders>
              <w:top w:val="single" w:sz="4" w:space="0" w:color="auto"/>
              <w:left w:val="single" w:sz="4" w:space="0" w:color="auto"/>
              <w:bottom w:val="single" w:sz="4" w:space="0" w:color="auto"/>
            </w:tcBorders>
            <w:shd w:val="clear" w:color="auto" w:fill="FFFFFF"/>
          </w:tcPr>
          <w:p w:rsidR="00FC0D06" w:rsidRPr="001224D0" w:rsidRDefault="00FC0D06" w:rsidP="00936F59">
            <w:pPr>
              <w:rPr>
                <w:rFonts w:ascii="Arial" w:hAnsi="Arial" w:cs="Arial"/>
                <w:sz w:val="20"/>
                <w:szCs w:val="20"/>
              </w:rPr>
            </w:pPr>
            <w:r w:rsidRPr="001224D0">
              <w:rPr>
                <w:rFonts w:ascii="Arial" w:hAnsi="Arial" w:cs="Arial"/>
                <w:b/>
                <w:bCs/>
                <w:sz w:val="20"/>
                <w:szCs w:val="20"/>
              </w:rPr>
              <w:t>II. Động vật, sản phẩm động vật thủy sản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pos="130"/>
              </w:tabs>
              <w:rPr>
                <w:rFonts w:ascii="Arial" w:hAnsi="Arial" w:cs="Arial"/>
                <w:szCs w:val="20"/>
              </w:rPr>
            </w:pPr>
            <w:r w:rsidRPr="00FC0D06">
              <w:rPr>
                <w:rFonts w:ascii="Arial" w:hAnsi="Arial" w:cs="Arial"/>
                <w:szCs w:val="20"/>
              </w:rPr>
              <w:t xml:space="preserve">- </w:t>
            </w:r>
            <w:r w:rsidRPr="001224D0">
              <w:rPr>
                <w:rFonts w:ascii="Arial" w:hAnsi="Arial" w:cs="Arial"/>
                <w:szCs w:val="20"/>
              </w:rPr>
              <w:t>Luật Thú y;</w:t>
            </w:r>
          </w:p>
          <w:p w:rsidR="00FC0D06" w:rsidRPr="001224D0" w:rsidRDefault="00FC0D06" w:rsidP="00936F59">
            <w:pPr>
              <w:pStyle w:val="Khc0"/>
              <w:tabs>
                <w:tab w:val="left" w:pos="485"/>
                <w:tab w:val="left" w:pos="1406"/>
                <w:tab w:val="left" w:pos="2266"/>
              </w:tabs>
              <w:rPr>
                <w:rFonts w:ascii="Arial" w:hAnsi="Arial" w:cs="Arial"/>
                <w:szCs w:val="20"/>
              </w:rPr>
            </w:pPr>
            <w:r w:rsidRPr="00FC0D06">
              <w:rPr>
                <w:rFonts w:ascii="Arial" w:hAnsi="Arial" w:cs="Arial"/>
                <w:szCs w:val="20"/>
              </w:rPr>
              <w:t xml:space="preserve">- </w:t>
            </w:r>
            <w:r w:rsidRPr="001224D0">
              <w:rPr>
                <w:rFonts w:ascii="Arial" w:hAnsi="Arial" w:cs="Arial"/>
                <w:szCs w:val="20"/>
              </w:rPr>
              <w:t>Nghị định số</w:t>
            </w:r>
            <w:r w:rsidRPr="00FC0D06">
              <w:rPr>
                <w:rFonts w:ascii="Arial" w:hAnsi="Arial" w:cs="Arial"/>
                <w:szCs w:val="20"/>
              </w:rPr>
              <w:t xml:space="preserve"> </w:t>
            </w:r>
            <w:r w:rsidRPr="001224D0">
              <w:rPr>
                <w:rFonts w:ascii="Arial" w:hAnsi="Arial" w:cs="Arial"/>
                <w:szCs w:val="20"/>
              </w:rPr>
              <w:t>15/2018/NĐ-CP;</w:t>
            </w:r>
          </w:p>
          <w:p w:rsidR="00FC0D06" w:rsidRPr="001224D0" w:rsidRDefault="00FC0D06" w:rsidP="00936F59">
            <w:pPr>
              <w:pStyle w:val="Khc0"/>
              <w:tabs>
                <w:tab w:val="left" w:pos="528"/>
                <w:tab w:val="left" w:pos="1541"/>
                <w:tab w:val="left" w:pos="2203"/>
              </w:tabs>
              <w:rPr>
                <w:rFonts w:ascii="Arial" w:hAnsi="Arial" w:cs="Arial"/>
                <w:szCs w:val="20"/>
              </w:rPr>
            </w:pPr>
            <w:r w:rsidRPr="00FC0D06">
              <w:rPr>
                <w:rFonts w:ascii="Arial" w:hAnsi="Arial" w:cs="Arial"/>
                <w:szCs w:val="20"/>
              </w:rPr>
              <w:t xml:space="preserve">- </w:t>
            </w:r>
            <w:r w:rsidRPr="001224D0">
              <w:rPr>
                <w:rFonts w:ascii="Arial" w:hAnsi="Arial" w:cs="Arial"/>
                <w:szCs w:val="20"/>
              </w:rPr>
              <w:t>Thông tư số</w:t>
            </w:r>
            <w:r w:rsidRPr="00FC0D06">
              <w:rPr>
                <w:rFonts w:ascii="Arial" w:hAnsi="Arial" w:cs="Arial"/>
                <w:szCs w:val="20"/>
              </w:rPr>
              <w:t xml:space="preserve"> </w:t>
            </w:r>
            <w:r w:rsidRPr="001224D0">
              <w:rPr>
                <w:rFonts w:ascii="Arial" w:hAnsi="Arial" w:cs="Arial"/>
                <w:smallCaps/>
                <w:szCs w:val="20"/>
              </w:rPr>
              <w:t>26/2016/TT-BNNPTNT;</w:t>
            </w:r>
          </w:p>
          <w:p w:rsidR="00FC0D06" w:rsidRPr="001224D0" w:rsidRDefault="00FC0D06" w:rsidP="00936F59">
            <w:pPr>
              <w:pStyle w:val="Khc0"/>
              <w:tabs>
                <w:tab w:val="left" w:pos="528"/>
                <w:tab w:val="left" w:pos="1541"/>
                <w:tab w:val="left" w:pos="2203"/>
              </w:tabs>
              <w:rPr>
                <w:rFonts w:ascii="Arial" w:hAnsi="Arial" w:cs="Arial"/>
                <w:szCs w:val="20"/>
              </w:rPr>
            </w:pPr>
            <w:r w:rsidRPr="00FC0D06">
              <w:rPr>
                <w:rFonts w:ascii="Arial" w:hAnsi="Arial" w:cs="Arial"/>
                <w:szCs w:val="20"/>
              </w:rPr>
              <w:t xml:space="preserve">- </w:t>
            </w:r>
            <w:r>
              <w:rPr>
                <w:rFonts w:ascii="Arial" w:hAnsi="Arial" w:cs="Arial"/>
                <w:szCs w:val="20"/>
              </w:rPr>
              <w:t>Thông tư số</w:t>
            </w:r>
            <w:r w:rsidRPr="00FC0D06">
              <w:rPr>
                <w:rFonts w:ascii="Arial" w:hAnsi="Arial" w:cs="Arial"/>
                <w:szCs w:val="20"/>
              </w:rPr>
              <w:t xml:space="preserve"> </w:t>
            </w:r>
            <w:r w:rsidRPr="001224D0">
              <w:rPr>
                <w:rFonts w:ascii="Arial" w:hAnsi="Arial" w:cs="Arial"/>
                <w:smallCaps/>
                <w:szCs w:val="20"/>
              </w:rPr>
              <w:t>36/2018/TT-BNNPTNT;</w:t>
            </w:r>
          </w:p>
          <w:p w:rsidR="00FC0D06" w:rsidRPr="001224D0" w:rsidRDefault="00FC0D06" w:rsidP="00936F59">
            <w:pPr>
              <w:pStyle w:val="Khc0"/>
              <w:tabs>
                <w:tab w:val="left" w:pos="528"/>
                <w:tab w:val="left" w:pos="1541"/>
                <w:tab w:val="left" w:pos="2203"/>
              </w:tabs>
              <w:rPr>
                <w:rFonts w:ascii="Arial" w:hAnsi="Arial" w:cs="Arial"/>
                <w:szCs w:val="20"/>
              </w:rPr>
            </w:pPr>
            <w:r w:rsidRPr="00FC0D06">
              <w:rPr>
                <w:rFonts w:ascii="Arial" w:hAnsi="Arial" w:cs="Arial"/>
                <w:szCs w:val="20"/>
              </w:rPr>
              <w:t xml:space="preserve">- </w:t>
            </w:r>
            <w:r>
              <w:rPr>
                <w:rFonts w:ascii="Arial" w:hAnsi="Arial" w:cs="Arial"/>
                <w:szCs w:val="20"/>
              </w:rPr>
              <w:t>Thông tư số</w:t>
            </w:r>
            <w:r w:rsidRPr="00FC0D06">
              <w:rPr>
                <w:rFonts w:ascii="Arial" w:hAnsi="Arial" w:cs="Arial"/>
                <w:szCs w:val="20"/>
              </w:rPr>
              <w:t xml:space="preserve"> </w:t>
            </w:r>
            <w:r w:rsidRPr="001224D0">
              <w:rPr>
                <w:rFonts w:ascii="Arial" w:hAnsi="Arial" w:cs="Arial"/>
                <w:smallCaps/>
                <w:szCs w:val="20"/>
              </w:rPr>
              <w:t>06/2022/TT-BNNPTNT</w:t>
            </w:r>
          </w:p>
          <w:p w:rsidR="00FC0D06" w:rsidRPr="001224D0" w:rsidRDefault="00FC0D06" w:rsidP="00936F59">
            <w:pPr>
              <w:pStyle w:val="Khc0"/>
              <w:tabs>
                <w:tab w:val="left" w:pos="528"/>
                <w:tab w:val="left" w:pos="1541"/>
                <w:tab w:val="left" w:pos="2203"/>
              </w:tabs>
              <w:rPr>
                <w:rFonts w:ascii="Arial" w:hAnsi="Arial" w:cs="Arial"/>
                <w:szCs w:val="20"/>
              </w:rPr>
            </w:pPr>
            <w:r w:rsidRPr="00FC0D06">
              <w:rPr>
                <w:rFonts w:ascii="Arial" w:hAnsi="Arial" w:cs="Arial"/>
                <w:szCs w:val="20"/>
              </w:rPr>
              <w:t xml:space="preserve">- </w:t>
            </w:r>
            <w:r w:rsidRPr="001224D0">
              <w:rPr>
                <w:rFonts w:ascii="Arial" w:hAnsi="Arial" w:cs="Arial"/>
                <w:szCs w:val="20"/>
              </w:rPr>
              <w:t>Thông tư số</w:t>
            </w:r>
            <w:r w:rsidRPr="00FC0D06">
              <w:rPr>
                <w:rFonts w:ascii="Arial" w:hAnsi="Arial" w:cs="Arial"/>
                <w:szCs w:val="20"/>
              </w:rPr>
              <w:t xml:space="preserve"> </w:t>
            </w:r>
            <w:r w:rsidRPr="001224D0">
              <w:rPr>
                <w:rFonts w:ascii="Arial" w:hAnsi="Arial" w:cs="Arial"/>
                <w:smallCaps/>
                <w:szCs w:val="20"/>
              </w:rPr>
              <w:t>24/2013/TT-BYT;</w:t>
            </w:r>
          </w:p>
          <w:p w:rsidR="00FC0D06" w:rsidRPr="001224D0" w:rsidRDefault="00FC0D06" w:rsidP="00936F59">
            <w:pPr>
              <w:pStyle w:val="Khc0"/>
              <w:tabs>
                <w:tab w:val="left" w:pos="442"/>
                <w:tab w:val="left" w:pos="1397"/>
                <w:tab w:val="left" w:pos="2194"/>
              </w:tabs>
              <w:rPr>
                <w:rFonts w:ascii="Arial" w:hAnsi="Arial" w:cs="Arial"/>
                <w:szCs w:val="20"/>
              </w:rPr>
            </w:pPr>
            <w:r w:rsidRPr="00FC0D06">
              <w:rPr>
                <w:rFonts w:ascii="Arial" w:hAnsi="Arial" w:cs="Arial"/>
                <w:szCs w:val="20"/>
              </w:rPr>
              <w:t xml:space="preserve">- </w:t>
            </w:r>
            <w:r w:rsidRPr="001224D0">
              <w:rPr>
                <w:rFonts w:ascii="Arial" w:hAnsi="Arial" w:cs="Arial"/>
                <w:szCs w:val="20"/>
              </w:rPr>
              <w:t>Quyết định số:</w:t>
            </w:r>
            <w:r w:rsidRPr="00FC0D06">
              <w:rPr>
                <w:rFonts w:ascii="Arial" w:hAnsi="Arial" w:cs="Arial"/>
                <w:szCs w:val="20"/>
              </w:rPr>
              <w:t xml:space="preserve"> </w:t>
            </w:r>
            <w:r w:rsidRPr="001224D0">
              <w:rPr>
                <w:rFonts w:ascii="Arial" w:hAnsi="Arial" w:cs="Arial"/>
                <w:szCs w:val="20"/>
              </w:rPr>
              <w:t>46/2007/QĐ-BYT;</w:t>
            </w:r>
          </w:p>
          <w:p w:rsidR="00FC0D06" w:rsidRPr="001224D0" w:rsidRDefault="00FC0D06" w:rsidP="00936F59">
            <w:pPr>
              <w:pStyle w:val="Khc0"/>
              <w:tabs>
                <w:tab w:val="left" w:pos="139"/>
              </w:tabs>
              <w:rPr>
                <w:rFonts w:ascii="Arial" w:hAnsi="Arial" w:cs="Arial"/>
                <w:szCs w:val="20"/>
              </w:rPr>
            </w:pPr>
            <w:r w:rsidRPr="00FC0D06">
              <w:rPr>
                <w:rFonts w:ascii="Arial" w:hAnsi="Arial" w:cs="Arial"/>
                <w:szCs w:val="20"/>
              </w:rPr>
              <w:t xml:space="preserve">- </w:t>
            </w:r>
            <w:r w:rsidRPr="001224D0">
              <w:rPr>
                <w:rFonts w:ascii="Arial" w:hAnsi="Arial" w:cs="Arial"/>
                <w:szCs w:val="20"/>
              </w:rPr>
              <w:t>TCVN 8711 -1,2: 2011;</w:t>
            </w:r>
          </w:p>
          <w:p w:rsidR="00FC0D06" w:rsidRPr="001224D0" w:rsidRDefault="00FC0D06" w:rsidP="00936F59">
            <w:pPr>
              <w:pStyle w:val="Khc0"/>
              <w:tabs>
                <w:tab w:val="left" w:pos="509"/>
                <w:tab w:val="left" w:pos="1627"/>
                <w:tab w:val="left" w:pos="2275"/>
              </w:tabs>
              <w:rPr>
                <w:rFonts w:ascii="Arial" w:hAnsi="Arial" w:cs="Arial"/>
                <w:szCs w:val="20"/>
              </w:rPr>
            </w:pPr>
            <w:r w:rsidRPr="00FC0D06">
              <w:rPr>
                <w:rFonts w:ascii="Arial" w:hAnsi="Arial" w:cs="Arial"/>
                <w:szCs w:val="20"/>
              </w:rPr>
              <w:t xml:space="preserve">- </w:t>
            </w:r>
            <w:r w:rsidRPr="001224D0">
              <w:rPr>
                <w:rFonts w:ascii="Arial" w:hAnsi="Arial" w:cs="Arial"/>
                <w:szCs w:val="20"/>
              </w:rPr>
              <w:t>QCVN số 8-2:2011/BYT;</w:t>
            </w:r>
          </w:p>
          <w:p w:rsidR="00FC0D06" w:rsidRPr="001224D0" w:rsidRDefault="00FC0D06" w:rsidP="00936F59">
            <w:pPr>
              <w:pStyle w:val="Khc0"/>
              <w:tabs>
                <w:tab w:val="left" w:pos="139"/>
              </w:tabs>
              <w:rPr>
                <w:rFonts w:ascii="Arial" w:hAnsi="Arial" w:cs="Arial"/>
                <w:szCs w:val="20"/>
              </w:rPr>
            </w:pPr>
            <w:r w:rsidRPr="00FC0D06">
              <w:rPr>
                <w:rFonts w:ascii="Arial" w:hAnsi="Arial" w:cs="Arial"/>
                <w:szCs w:val="20"/>
              </w:rPr>
              <w:t xml:space="preserve">- </w:t>
            </w:r>
            <w:r w:rsidRPr="001224D0">
              <w:rPr>
                <w:rFonts w:ascii="Arial" w:hAnsi="Arial" w:cs="Arial"/>
                <w:szCs w:val="20"/>
              </w:rPr>
              <w:t>QCVN 8-3: 2012/BYT;</w:t>
            </w:r>
          </w:p>
          <w:p w:rsidR="00FC0D06" w:rsidRPr="001224D0" w:rsidRDefault="00FC0D06" w:rsidP="00936F59">
            <w:pPr>
              <w:pStyle w:val="Khc0"/>
              <w:tabs>
                <w:tab w:val="left" w:pos="442"/>
                <w:tab w:val="left" w:pos="1397"/>
                <w:tab w:val="left" w:pos="2194"/>
              </w:tabs>
              <w:rPr>
                <w:rFonts w:ascii="Arial" w:hAnsi="Arial" w:cs="Arial"/>
                <w:szCs w:val="20"/>
              </w:rPr>
            </w:pPr>
            <w:r w:rsidRPr="00FC0D06">
              <w:rPr>
                <w:rFonts w:ascii="Arial" w:hAnsi="Arial" w:cs="Arial"/>
                <w:szCs w:val="20"/>
              </w:rPr>
              <w:t xml:space="preserve">- </w:t>
            </w:r>
            <w:r w:rsidRPr="001224D0">
              <w:rPr>
                <w:rFonts w:ascii="Arial" w:hAnsi="Arial" w:cs="Arial"/>
                <w:szCs w:val="20"/>
              </w:rPr>
              <w:t>TCVN 8710 (các tiêu chuẩn kỹ thuật kiểm tra bệnh động vật thủy sản).</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01.06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Động vật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Động vật có vú:</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voi, cá heo chuột và cá heo (động vật có vú thuộc bộ cá voi </w:t>
            </w:r>
            <w:r w:rsidRPr="001224D0">
              <w:rPr>
                <w:rFonts w:ascii="Arial" w:hAnsi="Arial" w:cs="Arial"/>
                <w:i/>
                <w:iCs/>
                <w:szCs w:val="20"/>
              </w:rPr>
              <w:t>Cetacea);</w:t>
            </w:r>
            <w:r w:rsidRPr="001224D0">
              <w:rPr>
                <w:rFonts w:ascii="Arial" w:hAnsi="Arial" w:cs="Arial"/>
                <w:szCs w:val="20"/>
              </w:rPr>
              <w:t xml:space="preserve"> lợn biển và cá nược (động vật có vú thuộc bộ </w:t>
            </w:r>
            <w:r w:rsidRPr="001224D0">
              <w:rPr>
                <w:rFonts w:ascii="Arial" w:hAnsi="Arial" w:cs="Arial"/>
                <w:i/>
                <w:iCs/>
                <w:szCs w:val="20"/>
              </w:rPr>
              <w:t>Sirenia);</w:t>
            </w:r>
            <w:r w:rsidRPr="001224D0">
              <w:rPr>
                <w:rFonts w:ascii="Arial" w:hAnsi="Arial" w:cs="Arial"/>
                <w:szCs w:val="20"/>
              </w:rPr>
              <w:t xml:space="preserve"> hải cẩu, sư tử biển và hải mã (con moóc) (động vật có vú thuộc phân bộ </w:t>
            </w:r>
            <w:r w:rsidRPr="001224D0">
              <w:rPr>
                <w:rFonts w:ascii="Arial" w:hAnsi="Arial" w:cs="Arial"/>
                <w:i/>
                <w:iCs/>
                <w:szCs w:val="20"/>
              </w:rPr>
              <w:t>Pinnipedia)</w:t>
            </w:r>
            <w:r w:rsidRPr="001224D0">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 Cá voi, cá heo chuột và cá heo (động vật có vú thuộc bộ cá voi </w:t>
            </w:r>
            <w:r w:rsidRPr="001224D0">
              <w:rPr>
                <w:rFonts w:ascii="Arial" w:hAnsi="Arial" w:cs="Arial"/>
                <w:i/>
                <w:iCs/>
                <w:szCs w:val="20"/>
              </w:rPr>
              <w:t>Cetacea);</w:t>
            </w:r>
            <w:r w:rsidRPr="001224D0">
              <w:rPr>
                <w:rFonts w:ascii="Arial" w:hAnsi="Arial" w:cs="Arial"/>
                <w:szCs w:val="20"/>
              </w:rPr>
              <w:t xml:space="preserve"> lợn biển và cá nược (động vật có vú thuộc bộ </w:t>
            </w:r>
            <w:r w:rsidRPr="001224D0">
              <w:rPr>
                <w:rFonts w:ascii="Arial" w:hAnsi="Arial" w:cs="Arial"/>
                <w:i/>
                <w:iCs/>
                <w:szCs w:val="20"/>
              </w:rPr>
              <w:t>Sirenia)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 Hải cẩu, sư tử biển và hải mã (con moóc) (động vật có vú thuộc phân bộ </w:t>
            </w:r>
            <w:r w:rsidRPr="001224D0">
              <w:rPr>
                <w:rFonts w:ascii="Arial" w:hAnsi="Arial" w:cs="Arial"/>
                <w:i/>
                <w:iCs/>
                <w:szCs w:val="20"/>
              </w:rPr>
              <w:t>Pinnipedia)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Default="00FC0D06" w:rsidP="00936F59">
            <w:pPr>
              <w:pStyle w:val="Khc0"/>
              <w:jc w:val="center"/>
              <w:rPr>
                <w:rFonts w:ascii="Arial" w:hAnsi="Arial" w:cs="Arial"/>
                <w:szCs w:val="20"/>
              </w:rPr>
            </w:pPr>
            <w:r w:rsidRPr="001224D0">
              <w:rPr>
                <w:rFonts w:ascii="Arial" w:hAnsi="Arial" w:cs="Arial"/>
                <w:szCs w:val="20"/>
              </w:rPr>
              <w:t xml:space="preserve">x </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động vật dưới nước.)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306.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Loài bò sát (kể cả rắn và rùa)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jc w:val="center"/>
              <w:rPr>
                <w:rFonts w:ascii="Arial" w:hAnsi="Arial" w:cs="Arial"/>
                <w:szCs w:val="20"/>
              </w:rPr>
            </w:pPr>
            <w:r w:rsidRPr="00FC0D06">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động vật dưới nước hoặc lưỡng cư.)</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0106.90.00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và phụ phẩm dạng thịt ăn được sau giết mổ của động vật khác,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Của cá voi, </w:t>
            </w:r>
            <w:r w:rsidRPr="001224D0">
              <w:rPr>
                <w:rFonts w:ascii="Arial" w:hAnsi="Arial" w:cs="Arial"/>
                <w:b/>
                <w:bCs/>
                <w:szCs w:val="20"/>
              </w:rPr>
              <w:t xml:space="preserve">cá heo chuột </w:t>
            </w:r>
            <w:r w:rsidRPr="001224D0">
              <w:rPr>
                <w:rFonts w:ascii="Arial" w:hAnsi="Arial" w:cs="Arial"/>
                <w:szCs w:val="20"/>
              </w:rPr>
              <w:t xml:space="preserve">và cá heo (động vật có vú thuộc bộ </w:t>
            </w:r>
            <w:r w:rsidRPr="001224D0">
              <w:rPr>
                <w:rFonts w:ascii="Arial" w:hAnsi="Arial" w:cs="Arial"/>
                <w:i/>
                <w:iCs/>
                <w:szCs w:val="20"/>
              </w:rPr>
              <w:t>Cetacea);</w:t>
            </w:r>
            <w:r w:rsidRPr="001224D0">
              <w:rPr>
                <w:rFonts w:ascii="Arial" w:hAnsi="Arial" w:cs="Arial"/>
                <w:szCs w:val="20"/>
              </w:rPr>
              <w:t xml:space="preserve"> của lợn biển và cá nược (động vật có vú thuộc bộ </w:t>
            </w:r>
            <w:r w:rsidRPr="001224D0">
              <w:rPr>
                <w:rFonts w:ascii="Arial" w:hAnsi="Arial" w:cs="Arial"/>
                <w:i/>
                <w:iCs/>
                <w:szCs w:val="20"/>
              </w:rPr>
              <w:t>Sirenia);</w:t>
            </w:r>
            <w:r w:rsidRPr="001224D0">
              <w:rPr>
                <w:rFonts w:ascii="Arial" w:hAnsi="Arial" w:cs="Arial"/>
                <w:szCs w:val="20"/>
              </w:rPr>
              <w:t xml:space="preserve"> của hải cẩu, sư tử biển và con moóc (hải mã) (động vật có vú thuộc phân bộ </w:t>
            </w:r>
            <w:r w:rsidRPr="001224D0">
              <w:rPr>
                <w:rFonts w:ascii="Arial" w:hAnsi="Arial" w:cs="Arial"/>
                <w:i/>
                <w:iCs/>
                <w:szCs w:val="20"/>
              </w:rPr>
              <w:t>Pinnipedia):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Của cá voi, </w:t>
            </w:r>
            <w:r w:rsidRPr="001224D0">
              <w:rPr>
                <w:rFonts w:ascii="Arial" w:hAnsi="Arial" w:cs="Arial"/>
                <w:b/>
                <w:bCs/>
                <w:szCs w:val="20"/>
              </w:rPr>
              <w:t xml:space="preserve">cá heo chuột </w:t>
            </w:r>
            <w:r w:rsidRPr="001224D0">
              <w:rPr>
                <w:rFonts w:ascii="Arial" w:hAnsi="Arial" w:cs="Arial"/>
                <w:szCs w:val="20"/>
              </w:rPr>
              <w:t xml:space="preserve">và cá heo (động vật có vú thuộc bộ </w:t>
            </w:r>
            <w:r w:rsidRPr="001224D0">
              <w:rPr>
                <w:rFonts w:ascii="Arial" w:hAnsi="Arial" w:cs="Arial"/>
                <w:i/>
                <w:iCs/>
                <w:szCs w:val="20"/>
              </w:rPr>
              <w:t>Cetacea</w:t>
            </w:r>
            <w:r w:rsidRPr="001224D0">
              <w:rPr>
                <w:rFonts w:ascii="Arial" w:hAnsi="Arial" w:cs="Arial"/>
                <w:szCs w:val="20"/>
              </w:rPr>
              <w:t xml:space="preserve">); của lợn biển và cá nược (động vật có vú thuộc bộ </w:t>
            </w:r>
            <w:r w:rsidRPr="001224D0">
              <w:rPr>
                <w:rFonts w:ascii="Arial" w:hAnsi="Arial" w:cs="Arial"/>
                <w:i/>
                <w:iCs/>
                <w:szCs w:val="20"/>
              </w:rPr>
              <w:t>Sirenia)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Của loài bò sát (kể cả rắn và rùa)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w:t>
            </w:r>
            <w:r w:rsidRPr="00FC0D06">
              <w:rPr>
                <w:rFonts w:ascii="Arial" w:hAnsi="Arial" w:cs="Arial"/>
                <w:szCs w:val="20"/>
              </w:rPr>
              <w:t xml:space="preserve"> </w:t>
            </w:r>
            <w:r w:rsidRPr="001224D0">
              <w:rPr>
                <w:rFonts w:ascii="Arial" w:hAnsi="Arial" w:cs="Arial"/>
                <w:szCs w:val="20"/>
              </w:rPr>
              <w:t>của động vật dưới nước hoặc lưỡng</w:t>
            </w:r>
          </w:p>
          <w:p w:rsidR="00FC0D06" w:rsidRPr="001224D0" w:rsidRDefault="00FC0D06" w:rsidP="00936F59">
            <w:pPr>
              <w:pStyle w:val="Khc0"/>
              <w:jc w:val="center"/>
              <w:rPr>
                <w:rFonts w:ascii="Arial" w:hAnsi="Arial" w:cs="Arial"/>
                <w:szCs w:val="20"/>
                <w:lang w:val="en-US"/>
              </w:rPr>
            </w:pPr>
            <w:r w:rsidRPr="001224D0">
              <w:rPr>
                <w:rFonts w:ascii="Arial" w:hAnsi="Arial" w:cs="Arial"/>
                <w:szCs w:val="20"/>
              </w:rPr>
              <w:t>cư)</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p w:rsidR="00FC0D06" w:rsidRPr="001224D0" w:rsidRDefault="00FC0D06" w:rsidP="00936F59">
            <w:pPr>
              <w:pStyle w:val="Khc0"/>
              <w:jc w:val="center"/>
              <w:rPr>
                <w:rFonts w:ascii="Arial" w:hAnsi="Arial" w:cs="Arial"/>
                <w:szCs w:val="20"/>
              </w:rPr>
            </w:pPr>
            <w:r w:rsidRPr="001224D0">
              <w:rPr>
                <w:rFonts w:ascii="Arial" w:hAnsi="Arial" w:cs="Arial"/>
                <w:szCs w:val="20"/>
              </w:rPr>
              <w:t>(Áp dụng đối với sản phẩm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0208.90.10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Đùi ếch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Thịt và phụ phẩm dạng thịt ăn được sau giết mổ, muối, ngâm nước muối, làm khô hoặc hun khói; bột mịn và bột thô ăn được làm từ thịt hoặc phụ phẩm dạng thịt sau giết mổ.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kể cả bột mịn và bột thô ăn được làm từ thịt hoặc phụ phẩm dạng thịt sau giết mổ: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Của cá voi, cá nục heo và cá heo (động vật có </w:t>
            </w:r>
            <w:r w:rsidRPr="001224D0">
              <w:rPr>
                <w:rFonts w:ascii="Arial" w:hAnsi="Arial" w:cs="Arial"/>
                <w:szCs w:val="20"/>
              </w:rPr>
              <w:lastRenderedPageBreak/>
              <w:t xml:space="preserve">vú thuộc bộ </w:t>
            </w:r>
            <w:r w:rsidRPr="001224D0">
              <w:rPr>
                <w:rFonts w:ascii="Arial" w:hAnsi="Arial" w:cs="Arial"/>
                <w:i/>
                <w:iCs/>
                <w:szCs w:val="20"/>
              </w:rPr>
              <w:t>Cetacea);</w:t>
            </w:r>
            <w:r w:rsidRPr="001224D0">
              <w:rPr>
                <w:rFonts w:ascii="Arial" w:hAnsi="Arial" w:cs="Arial"/>
                <w:szCs w:val="20"/>
              </w:rPr>
              <w:t xml:space="preserve"> của lợn biển và cá nược (động vật có vú thuộc bộ </w:t>
            </w:r>
            <w:r w:rsidRPr="001224D0">
              <w:rPr>
                <w:rFonts w:ascii="Arial" w:hAnsi="Arial" w:cs="Arial"/>
                <w:i/>
                <w:iCs/>
                <w:szCs w:val="20"/>
              </w:rPr>
              <w:t>Sirenia);</w:t>
            </w:r>
            <w:r w:rsidRPr="001224D0">
              <w:rPr>
                <w:rFonts w:ascii="Arial" w:hAnsi="Arial" w:cs="Arial"/>
                <w:szCs w:val="20"/>
              </w:rPr>
              <w:t xml:space="preserve"> của hải cẩu, sư tử biển và con moóc (hải mã) (động vật có vú thuộc phân bộ </w:t>
            </w:r>
            <w:r w:rsidRPr="001224D0">
              <w:rPr>
                <w:rFonts w:ascii="Arial" w:hAnsi="Arial" w:cs="Arial"/>
                <w:i/>
                <w:iCs/>
                <w:szCs w:val="20"/>
              </w:rPr>
              <w:t>Pinnipedia):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 Của cá voi, cá nục heo và cá heo (động vật có vú thuộc bộ </w:t>
            </w:r>
            <w:r w:rsidRPr="001224D0">
              <w:rPr>
                <w:rFonts w:ascii="Arial" w:hAnsi="Arial" w:cs="Arial"/>
                <w:i/>
                <w:iCs/>
                <w:szCs w:val="20"/>
              </w:rPr>
              <w:t>Cetacea</w:t>
            </w:r>
            <w:r w:rsidRPr="001224D0">
              <w:rPr>
                <w:rFonts w:ascii="Arial" w:hAnsi="Arial" w:cs="Arial"/>
                <w:szCs w:val="20"/>
              </w:rPr>
              <w:t xml:space="preserve">); của lợn biển và cá nược (động vật có vú thuộc bộ </w:t>
            </w:r>
            <w:r w:rsidRPr="001224D0">
              <w:rPr>
                <w:rFonts w:ascii="Arial" w:hAnsi="Arial" w:cs="Arial"/>
                <w:i/>
                <w:iCs/>
                <w:szCs w:val="20"/>
              </w:rPr>
              <w:t>Sirenia)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0210.92.90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03.01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Cá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 cảnh: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nước ngọt: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0301.11.91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chép Koi </w:t>
            </w:r>
            <w:r w:rsidRPr="001224D0">
              <w:rPr>
                <w:rFonts w:ascii="Arial" w:hAnsi="Arial" w:cs="Arial"/>
                <w:i/>
                <w:iCs/>
                <w:szCs w:val="20"/>
              </w:rPr>
              <w:t>(Cyprinus carpio)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0301.11.92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vàng </w:t>
            </w:r>
            <w:r w:rsidRPr="001224D0">
              <w:rPr>
                <w:rFonts w:ascii="Arial" w:hAnsi="Arial" w:cs="Arial"/>
                <w:i/>
                <w:iCs/>
                <w:szCs w:val="20"/>
              </w:rPr>
              <w:t>(Carassius auratus)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0301.11.93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chọi Thái Lan </w:t>
            </w:r>
            <w:r w:rsidRPr="001224D0">
              <w:rPr>
                <w:rFonts w:ascii="Arial" w:hAnsi="Arial" w:cs="Arial"/>
                <w:i/>
                <w:iCs/>
                <w:szCs w:val="20"/>
              </w:rPr>
              <w:t>(Beta splendens)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0301.11.95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rồng </w:t>
            </w:r>
            <w:r w:rsidRPr="001224D0">
              <w:rPr>
                <w:rFonts w:ascii="Arial" w:hAnsi="Arial" w:cs="Arial"/>
                <w:i/>
                <w:iCs/>
                <w:szCs w:val="20"/>
              </w:rPr>
              <w:t>(Scleropages formosus)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chấm (trout) </w:t>
            </w:r>
            <w:r w:rsidRPr="001224D0">
              <w:rPr>
                <w:rFonts w:ascii="Arial" w:hAnsi="Arial" w:cs="Arial"/>
                <w:i/>
                <w:iCs/>
                <w:szCs w:val="20"/>
              </w:rPr>
              <w:t>(Salmo trutta,</w:t>
            </w:r>
          </w:p>
          <w:p w:rsidR="00FC0D06" w:rsidRPr="001224D0" w:rsidRDefault="00FC0D06" w:rsidP="00936F59">
            <w:pPr>
              <w:pStyle w:val="Khc0"/>
              <w:rPr>
                <w:rFonts w:ascii="Arial" w:hAnsi="Arial" w:cs="Arial"/>
                <w:szCs w:val="20"/>
              </w:rPr>
            </w:pPr>
            <w:r w:rsidRPr="001224D0">
              <w:rPr>
                <w:rFonts w:ascii="Arial" w:hAnsi="Arial" w:cs="Arial"/>
                <w:i/>
                <w:iCs/>
                <w:szCs w:val="20"/>
              </w:rPr>
              <w:t>Oncorhynchus mykiss, Oncorhynchus clarki,</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aguabonita, Oncorhynchus gilae,</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apache</w:t>
            </w:r>
            <w:r w:rsidRPr="001224D0">
              <w:rPr>
                <w:rFonts w:ascii="Arial" w:hAnsi="Arial" w:cs="Arial"/>
                <w:szCs w:val="20"/>
              </w:rPr>
              <w:t xml:space="preserve"> và </w:t>
            </w:r>
            <w:r w:rsidRPr="001224D0">
              <w:rPr>
                <w:rFonts w:ascii="Arial" w:hAnsi="Arial" w:cs="Arial"/>
                <w:i/>
                <w:iCs/>
                <w:szCs w:val="20"/>
              </w:rPr>
              <w:t>Oncorhynchus chrysogaster)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chình </w:t>
            </w:r>
            <w:r w:rsidRPr="001224D0">
              <w:rPr>
                <w:rFonts w:ascii="Arial" w:hAnsi="Arial" w:cs="Arial"/>
                <w:i/>
                <w:iCs/>
                <w:szCs w:val="20"/>
              </w:rPr>
              <w:t>(Anguilla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Cá chép </w:t>
            </w:r>
            <w:r w:rsidRPr="001224D0">
              <w:rPr>
                <w:rFonts w:ascii="Arial" w:hAnsi="Arial" w:cs="Arial"/>
                <w:i/>
                <w:iCs/>
                <w:szCs w:val="20"/>
              </w:rPr>
              <w:t>(Cyprinus spp., Carassius spp.,</w:t>
            </w:r>
            <w:r w:rsidRPr="00FC0D06">
              <w:rPr>
                <w:rFonts w:ascii="Arial" w:hAnsi="Arial" w:cs="Arial"/>
                <w:i/>
                <w:iCs/>
                <w:szCs w:val="20"/>
              </w:rPr>
              <w:t xml:space="preserve"> </w:t>
            </w:r>
            <w:r w:rsidRPr="001224D0">
              <w:rPr>
                <w:rFonts w:ascii="Arial" w:hAnsi="Arial" w:cs="Arial"/>
                <w:i/>
                <w:iCs/>
                <w:szCs w:val="20"/>
              </w:rPr>
              <w:t>Ctenopharyngodon idellus, Hypophthalmichthys spp., Cirrhinus spp., Mylopharyngodon piceus):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0301.93.21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Để nhân giống, trừ cá bột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0301.93.22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Cá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326.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0301.93.29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50"/>
              </w:tabs>
              <w:rPr>
                <w:rFonts w:ascii="Arial" w:hAnsi="Arial" w:cs="Arial"/>
                <w:szCs w:val="20"/>
              </w:rPr>
            </w:pPr>
            <w:r w:rsidRPr="001224D0">
              <w:rPr>
                <w:rFonts w:ascii="Arial" w:hAnsi="Arial" w:cs="Arial"/>
                <w:szCs w:val="20"/>
              </w:rPr>
              <w:t xml:space="preserve">- - - Cá chép </w:t>
            </w:r>
            <w:r w:rsidRPr="001224D0">
              <w:rPr>
                <w:rFonts w:ascii="Arial" w:hAnsi="Arial" w:cs="Arial"/>
                <w:i/>
                <w:iCs/>
                <w:szCs w:val="20"/>
              </w:rPr>
              <w:t xml:space="preserve">(Catla catla, Labeo spp., Osteochilus hasselti, Leptobarbus hoeveni, Megalobrama </w:t>
            </w:r>
            <w:r w:rsidRPr="001224D0">
              <w:rPr>
                <w:rFonts w:ascii="Arial" w:hAnsi="Arial" w:cs="Arial"/>
                <w:i/>
                <w:iCs/>
                <w:szCs w:val="20"/>
                <w:vertAlign w:val="superscript"/>
              </w:rPr>
              <w:t>s</w:t>
            </w:r>
            <w:r w:rsidRPr="001224D0">
              <w:rPr>
                <w:rFonts w:ascii="Arial" w:hAnsi="Arial" w:cs="Arial"/>
                <w:i/>
                <w:iCs/>
                <w:szCs w:val="20"/>
              </w:rPr>
              <w:t>pp.</w:t>
            </w:r>
            <w:r w:rsidRPr="001224D0">
              <w:rPr>
                <w:rFonts w:ascii="Arial" w:hAnsi="Arial" w:cs="Arial"/>
                <w:i/>
                <w:iCs/>
                <w:szCs w:val="20"/>
                <w:vertAlign w:val="superscript"/>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0301.93.31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Để nhân giống, trừ cá bột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0301.93.32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Cá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0301.93.39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xanh Đại Tây Dương và Thái Bình Dương </w:t>
            </w:r>
            <w:r w:rsidRPr="001224D0">
              <w:rPr>
                <w:rFonts w:ascii="Arial" w:hAnsi="Arial" w:cs="Arial"/>
                <w:i/>
                <w:iCs/>
                <w:szCs w:val="20"/>
              </w:rPr>
              <w:t>(Thunnus thynnus, Thunnus orientalis)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xanh phương Nam </w:t>
            </w:r>
            <w:r w:rsidRPr="001224D0">
              <w:rPr>
                <w:rFonts w:ascii="Arial" w:hAnsi="Arial" w:cs="Arial"/>
                <w:i/>
                <w:iCs/>
                <w:szCs w:val="20"/>
              </w:rPr>
              <w:t>(Thunnus maccoyii)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bột của cá măng biển và của cá mú:</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Loại khác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bột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chép khác,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chép loại khác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0301.99.24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Cá măng biển và cá mú, trừ cá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măng biển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w:t>
            </w:r>
            <w:r w:rsidRPr="001224D0">
              <w:rPr>
                <w:rFonts w:ascii="Arial" w:hAnsi="Arial" w:cs="Arial"/>
                <w:szCs w:val="20"/>
                <w:lang w:val="en-US"/>
              </w:rPr>
              <w:t xml:space="preserve">- - </w:t>
            </w:r>
            <w:r w:rsidRPr="001224D0">
              <w:rPr>
                <w:rFonts w:ascii="Arial" w:hAnsi="Arial" w:cs="Arial"/>
                <w:szCs w:val="20"/>
              </w:rPr>
              <w:t xml:space="preserve">Cá măng biển, loại khác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0301.99.33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5"/>
              </w:tabs>
              <w:rPr>
                <w:rFonts w:ascii="Arial" w:hAnsi="Arial" w:cs="Arial"/>
                <w:szCs w:val="20"/>
              </w:rPr>
            </w:pPr>
            <w:r w:rsidRPr="001224D0">
              <w:rPr>
                <w:rFonts w:ascii="Arial" w:hAnsi="Arial" w:cs="Arial"/>
                <w:szCs w:val="20"/>
              </w:rPr>
              <w:t xml:space="preserve">- - - - Cá mú chấm nhỏ </w:t>
            </w:r>
            <w:r w:rsidRPr="001224D0">
              <w:rPr>
                <w:rFonts w:ascii="Arial" w:hAnsi="Arial" w:cs="Arial"/>
                <w:i/>
                <w:iCs/>
                <w:szCs w:val="20"/>
              </w:rPr>
              <w:t>(Plectropomus leopardus)</w:t>
            </w:r>
            <w:r w:rsidRPr="001224D0">
              <w:rPr>
                <w:rFonts w:ascii="Arial" w:hAnsi="Arial" w:cs="Arial"/>
                <w:i/>
                <w:iCs/>
                <w:szCs w:val="20"/>
                <w:vertAlign w:val="superscript"/>
              </w:rPr>
              <w:t>(S</w:t>
            </w:r>
            <w:r w:rsidRPr="001224D0">
              <w:rPr>
                <w:rFonts w:ascii="Arial" w:hAnsi="Arial" w:cs="Arial"/>
                <w:i/>
                <w:iCs/>
                <w:szCs w:val="20"/>
                <w:vertAlign w:val="superscript"/>
                <w:lang w:val="en-US"/>
              </w:rPr>
              <w:t>E</w:t>
            </w:r>
            <w:r w:rsidRPr="001224D0">
              <w:rPr>
                <w:rFonts w:ascii="Arial" w:hAnsi="Arial" w:cs="Arial"/>
                <w:i/>
                <w:iCs/>
                <w:szCs w:val="20"/>
                <w:vertAlign w:val="superscript"/>
              </w:rPr>
              <w:t>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0301.99.34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533"/>
              </w:tabs>
              <w:rPr>
                <w:rFonts w:ascii="Arial" w:hAnsi="Arial" w:cs="Arial"/>
                <w:szCs w:val="20"/>
              </w:rPr>
            </w:pPr>
            <w:r w:rsidRPr="001224D0">
              <w:rPr>
                <w:rFonts w:ascii="Arial" w:hAnsi="Arial" w:cs="Arial"/>
                <w:szCs w:val="20"/>
              </w:rPr>
              <w:t xml:space="preserve">- - - - Cá mú hoa nâu/ cá mú cọp </w:t>
            </w:r>
            <w:r w:rsidRPr="001224D0">
              <w:rPr>
                <w:rFonts w:ascii="Arial" w:hAnsi="Arial" w:cs="Arial"/>
                <w:i/>
                <w:iCs/>
                <w:szCs w:val="20"/>
              </w:rPr>
              <w:t>(Epinephelus fuscoguttatus)</w:t>
            </w:r>
            <w:r w:rsidRPr="001224D0">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0301.99.35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mú dẹt </w:t>
            </w:r>
            <w:r w:rsidRPr="001224D0">
              <w:rPr>
                <w:rFonts w:ascii="Arial" w:hAnsi="Arial" w:cs="Arial"/>
                <w:i/>
                <w:iCs/>
                <w:szCs w:val="20"/>
              </w:rPr>
              <w:t>(Cromileptes altivelis)</w:t>
            </w:r>
            <w:r w:rsidRPr="001224D0">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0301.99.36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Cá mú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nước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rô phi </w:t>
            </w:r>
            <w:r>
              <w:rPr>
                <w:rFonts w:ascii="Arial" w:hAnsi="Arial" w:cs="Arial"/>
                <w:i/>
                <w:iCs/>
                <w:szCs w:val="20"/>
              </w:rPr>
              <w:t>(Oreochromis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0301.99.42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chép khác, để nhân giống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Cá biển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0301.99.90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03.02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Cá, tươi hoặc ướp lạnh, trừ phi-lê cá (fillets) và các loại thịt cá khác thuộc nhóm 03.04.</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hồi, trừ phụ phẩm ăn được sau giết mổ của cá </w:t>
            </w:r>
            <w:r w:rsidRPr="001224D0">
              <w:rPr>
                <w:rFonts w:ascii="Arial" w:hAnsi="Arial" w:cs="Arial"/>
                <w:szCs w:val="20"/>
              </w:rPr>
              <w:lastRenderedPageBreak/>
              <w:t>thuộc các phân nhóm từ 0302.91 đến 0302.99: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chấm (trout) </w:t>
            </w:r>
            <w:r w:rsidRPr="001224D0">
              <w:rPr>
                <w:rFonts w:ascii="Arial" w:hAnsi="Arial" w:cs="Arial"/>
                <w:i/>
                <w:iCs/>
                <w:szCs w:val="20"/>
              </w:rPr>
              <w:t>(Salmo trutta,</w:t>
            </w:r>
          </w:p>
          <w:p w:rsidR="00FC0D06" w:rsidRPr="00FC0D06" w:rsidRDefault="00FC0D06" w:rsidP="00936F59">
            <w:pPr>
              <w:pStyle w:val="Khc0"/>
              <w:rPr>
                <w:rFonts w:ascii="Arial" w:hAnsi="Arial" w:cs="Arial"/>
                <w:szCs w:val="20"/>
              </w:rPr>
            </w:pPr>
            <w:r w:rsidRPr="001224D0">
              <w:rPr>
                <w:rFonts w:ascii="Arial" w:hAnsi="Arial" w:cs="Arial"/>
                <w:i/>
                <w:iCs/>
                <w:szCs w:val="20"/>
              </w:rPr>
              <w:t>Oncorhynchus mykiss, Oncorhynchus clarki, Oncorhynchus aguabonita, Oncorhynchus gilae, Oncorhynchus apache</w:t>
            </w:r>
            <w:r w:rsidRPr="001224D0">
              <w:rPr>
                <w:rFonts w:ascii="Arial" w:hAnsi="Arial" w:cs="Arial"/>
                <w:szCs w:val="20"/>
              </w:rPr>
              <w:t xml:space="preserve"> và </w:t>
            </w:r>
            <w:r w:rsidRPr="001224D0">
              <w:rPr>
                <w:rFonts w:ascii="Arial" w:hAnsi="Arial" w:cs="Arial"/>
                <w:i/>
                <w:iCs/>
                <w:szCs w:val="20"/>
              </w:rPr>
              <w:t>Oncorhynchus</w:t>
            </w:r>
            <w:r w:rsidRPr="00FC0D06">
              <w:rPr>
                <w:rFonts w:ascii="Arial" w:hAnsi="Arial" w:cs="Arial"/>
                <w:i/>
                <w:iCs/>
                <w:szCs w:val="20"/>
              </w:rPr>
              <w:t xml:space="preserve"> </w:t>
            </w:r>
            <w:r w:rsidRPr="001224D0">
              <w:rPr>
                <w:rFonts w:ascii="Arial" w:hAnsi="Arial" w:cs="Arial"/>
                <w:i/>
                <w:iCs/>
                <w:szCs w:val="20"/>
              </w:rPr>
              <w:t>chrysogaster)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Thái Bình Dương </w:t>
            </w:r>
            <w:r w:rsidRPr="001224D0">
              <w:rPr>
                <w:rFonts w:ascii="Arial" w:hAnsi="Arial" w:cs="Arial"/>
                <w:i/>
                <w:iCs/>
                <w:szCs w:val="20"/>
              </w:rPr>
              <w:t>(Oncorhynchus nerka, Oncorhynchus gorbuscha, Oncorhynchus keta, Oncorhynchus tschawytscha, Oncorhynchus kisutch, Oncorhynchus masou</w:t>
            </w:r>
            <w:r w:rsidRPr="001224D0">
              <w:rPr>
                <w:rFonts w:ascii="Arial" w:hAnsi="Arial" w:cs="Arial"/>
                <w:szCs w:val="20"/>
              </w:rPr>
              <w:t xml:space="preserve"> và </w:t>
            </w:r>
            <w:r w:rsidRPr="001224D0">
              <w:rPr>
                <w:rFonts w:ascii="Arial" w:hAnsi="Arial" w:cs="Arial"/>
                <w:i/>
                <w:iCs/>
                <w:szCs w:val="20"/>
              </w:rPr>
              <w:t>Oncorhynchus rhodurus)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Đại Tây Dương </w:t>
            </w:r>
            <w:r w:rsidRPr="001224D0">
              <w:rPr>
                <w:rFonts w:ascii="Arial" w:hAnsi="Arial" w:cs="Arial"/>
                <w:i/>
                <w:iCs/>
                <w:szCs w:val="20"/>
              </w:rPr>
              <w:t>(Salmo salar)</w:t>
            </w:r>
            <w:r w:rsidRPr="001224D0">
              <w:rPr>
                <w:rFonts w:ascii="Arial" w:hAnsi="Arial" w:cs="Arial"/>
                <w:szCs w:val="20"/>
              </w:rPr>
              <w:t xml:space="preserve"> và cá hồi sông Đa-nuýp </w:t>
            </w:r>
            <w:r w:rsidRPr="001224D0">
              <w:rPr>
                <w:rFonts w:ascii="Arial" w:hAnsi="Arial" w:cs="Arial"/>
                <w:i/>
                <w:iCs/>
                <w:szCs w:val="20"/>
              </w:rPr>
              <w:t>(Hucho hucho)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bơn </w:t>
            </w:r>
            <w:r w:rsidRPr="001224D0">
              <w:rPr>
                <w:rFonts w:ascii="Arial" w:hAnsi="Arial" w:cs="Arial"/>
                <w:i/>
                <w:iCs/>
                <w:szCs w:val="20"/>
              </w:rPr>
              <w:t>(Pleuronectidae, Bothidae, Cynoglossidae, Soleidae, Scophthalmidae</w:t>
            </w:r>
            <w:r w:rsidRPr="001224D0">
              <w:rPr>
                <w:rFonts w:ascii="Arial" w:hAnsi="Arial" w:cs="Arial"/>
                <w:szCs w:val="20"/>
              </w:rPr>
              <w:t xml:space="preserve"> và </w:t>
            </w:r>
            <w:r w:rsidRPr="001224D0">
              <w:rPr>
                <w:rFonts w:ascii="Arial" w:hAnsi="Arial" w:cs="Arial"/>
                <w:i/>
                <w:iCs/>
                <w:szCs w:val="20"/>
              </w:rPr>
              <w:t>Citharidae)</w:t>
            </w:r>
            <w:r w:rsidRPr="001224D0">
              <w:rPr>
                <w:rFonts w:ascii="Arial" w:hAnsi="Arial" w:cs="Arial"/>
                <w:szCs w:val="20"/>
              </w:rPr>
              <w:t>, trừ phụ phẩm ăn được sau giết mổ của cá thuộc các phân nhóm từ 0302.91 đến 0302.99: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lưỡi ngựa (Halibut) </w:t>
            </w:r>
            <w:r w:rsidRPr="001224D0">
              <w:rPr>
                <w:rFonts w:ascii="Arial" w:hAnsi="Arial" w:cs="Arial"/>
                <w:i/>
                <w:iCs/>
                <w:szCs w:val="20"/>
              </w:rPr>
              <w:t>(Reinhardtius hippoglossoides, Hippoglossus hippoglo</w:t>
            </w:r>
            <w:r w:rsidRPr="001224D0">
              <w:rPr>
                <w:rFonts w:ascii="Arial" w:hAnsi="Arial" w:cs="Arial"/>
                <w:szCs w:val="20"/>
              </w:rPr>
              <w:t xml:space="preserve"> ssus, </w:t>
            </w:r>
            <w:r w:rsidRPr="001224D0">
              <w:rPr>
                <w:rFonts w:ascii="Arial" w:hAnsi="Arial" w:cs="Arial"/>
                <w:i/>
                <w:iCs/>
                <w:szCs w:val="20"/>
              </w:rPr>
              <w:t>Hippoglossus stenolepis)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sao </w:t>
            </w:r>
            <w:r w:rsidRPr="001224D0">
              <w:rPr>
                <w:rFonts w:ascii="Arial" w:hAnsi="Arial" w:cs="Arial"/>
                <w:i/>
                <w:iCs/>
                <w:szCs w:val="20"/>
              </w:rPr>
              <w:t>(Pleuronectes platessa)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0302.23.00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sole </w:t>
            </w:r>
            <w:r w:rsidRPr="001224D0">
              <w:rPr>
                <w:rFonts w:ascii="Arial" w:hAnsi="Arial" w:cs="Arial"/>
                <w:i/>
                <w:iCs/>
                <w:szCs w:val="20"/>
              </w:rPr>
              <w:t>(Solea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0302.24.00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turbots </w:t>
            </w:r>
            <w:r w:rsidRPr="001224D0">
              <w:rPr>
                <w:rFonts w:ascii="Arial" w:hAnsi="Arial" w:cs="Arial"/>
                <w:i/>
                <w:iCs/>
                <w:szCs w:val="20"/>
              </w:rPr>
              <w:t>(Psetta maxima)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ngừ đại dương (thuộc giống </w:t>
            </w:r>
            <w:r w:rsidRPr="001224D0">
              <w:rPr>
                <w:rFonts w:ascii="Arial" w:hAnsi="Arial" w:cs="Arial"/>
                <w:i/>
                <w:iCs/>
                <w:szCs w:val="20"/>
              </w:rPr>
              <w:t>Thunnus),</w:t>
            </w:r>
            <w:r w:rsidRPr="001224D0">
              <w:rPr>
                <w:rFonts w:ascii="Arial" w:hAnsi="Arial" w:cs="Arial"/>
                <w:szCs w:val="20"/>
              </w:rPr>
              <w:t xml:space="preserve"> cá ngừ vằn (cá ngừ sọc dưa) </w:t>
            </w:r>
            <w:r w:rsidRPr="001224D0">
              <w:rPr>
                <w:rFonts w:ascii="Arial" w:hAnsi="Arial" w:cs="Arial"/>
                <w:i/>
                <w:iCs/>
                <w:szCs w:val="20"/>
              </w:rPr>
              <w:t>(Euthynnus (Katsuwonus) pelamis),</w:t>
            </w:r>
            <w:r w:rsidRPr="001224D0">
              <w:rPr>
                <w:rFonts w:ascii="Arial" w:hAnsi="Arial" w:cs="Arial"/>
                <w:szCs w:val="20"/>
              </w:rPr>
              <w:t xml:space="preserve"> trừ các phụ phẩm ăn được sau giết mổ của cá thuộc các phân nhóm từ 0302.91 đến 0302.99: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dài </w:t>
            </w:r>
            <w:r w:rsidRPr="001224D0">
              <w:rPr>
                <w:rFonts w:ascii="Arial" w:hAnsi="Arial" w:cs="Arial"/>
                <w:i/>
                <w:iCs/>
                <w:szCs w:val="20"/>
              </w:rPr>
              <w:t>(Thunnus alalunga)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vàng </w:t>
            </w:r>
            <w:r w:rsidRPr="001224D0">
              <w:rPr>
                <w:rFonts w:ascii="Arial" w:hAnsi="Arial" w:cs="Arial"/>
                <w:i/>
                <w:iCs/>
                <w:szCs w:val="20"/>
              </w:rPr>
              <w:t>(Thunnus albacares)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0302.33.00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vằn (cá ngừ sọc dưa) </w:t>
            </w:r>
            <w:r w:rsidRPr="001224D0">
              <w:rPr>
                <w:rFonts w:ascii="Arial" w:hAnsi="Arial" w:cs="Arial"/>
                <w:i/>
                <w:iCs/>
                <w:szCs w:val="20"/>
              </w:rPr>
              <w:t>(Katsuwonus pelamis)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0302.34.00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mắt to </w:t>
            </w:r>
            <w:r w:rsidRPr="001224D0">
              <w:rPr>
                <w:rFonts w:ascii="Arial" w:hAnsi="Arial" w:cs="Arial"/>
                <w:i/>
                <w:iCs/>
                <w:szCs w:val="20"/>
              </w:rPr>
              <w:t>(Thunnus obesus)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0302.35.00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xanh Đại Tây Dương và Thái Bình Dương </w:t>
            </w:r>
            <w:r w:rsidRPr="001224D0">
              <w:rPr>
                <w:rFonts w:ascii="Arial" w:hAnsi="Arial" w:cs="Arial"/>
                <w:i/>
                <w:iCs/>
                <w:szCs w:val="20"/>
              </w:rPr>
              <w:t>(Thunnus thynnus, Thunnus orientalis)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0302.36.00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xanh phương Nam </w:t>
            </w:r>
            <w:r w:rsidRPr="001224D0">
              <w:rPr>
                <w:rFonts w:ascii="Arial" w:hAnsi="Arial" w:cs="Arial"/>
                <w:i/>
                <w:iCs/>
                <w:szCs w:val="20"/>
              </w:rPr>
              <w:t xml:space="preserve">(Thunnus </w:t>
            </w:r>
            <w:r w:rsidRPr="001224D0">
              <w:rPr>
                <w:rFonts w:ascii="Arial" w:hAnsi="Arial" w:cs="Arial"/>
                <w:i/>
                <w:iCs/>
                <w:szCs w:val="20"/>
              </w:rPr>
              <w:lastRenderedPageBreak/>
              <w:t>maccoyii)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trích nước lạnh </w:t>
            </w:r>
            <w:r w:rsidRPr="001224D0">
              <w:rPr>
                <w:rFonts w:ascii="Arial" w:hAnsi="Arial" w:cs="Arial"/>
                <w:i/>
                <w:iCs/>
                <w:szCs w:val="20"/>
              </w:rPr>
              <w:t>(Clupea harengus, Clupea pallasii),</w:t>
            </w:r>
            <w:r w:rsidRPr="001224D0">
              <w:rPr>
                <w:rFonts w:ascii="Arial" w:hAnsi="Arial" w:cs="Arial"/>
                <w:szCs w:val="20"/>
              </w:rPr>
              <w:t xml:space="preserve"> cá cơm (cá trỏng) </w:t>
            </w:r>
            <w:r w:rsidRPr="001224D0">
              <w:rPr>
                <w:rFonts w:ascii="Arial" w:hAnsi="Arial" w:cs="Arial"/>
                <w:i/>
                <w:iCs/>
                <w:szCs w:val="20"/>
              </w:rPr>
              <w:t>(Engraulis spp.),</w:t>
            </w:r>
            <w:r w:rsidRPr="001224D0">
              <w:rPr>
                <w:rFonts w:ascii="Arial" w:hAnsi="Arial" w:cs="Arial"/>
                <w:szCs w:val="20"/>
              </w:rPr>
              <w:t xml:space="preserve"> cá trích dầu </w:t>
            </w:r>
            <w:r w:rsidRPr="001224D0">
              <w:rPr>
                <w:rFonts w:ascii="Arial" w:hAnsi="Arial" w:cs="Arial"/>
                <w:i/>
                <w:iCs/>
                <w:szCs w:val="20"/>
              </w:rPr>
              <w:t>(Sardinapilchardus, Sardinops spp.),</w:t>
            </w:r>
            <w:r w:rsidRPr="001224D0">
              <w:rPr>
                <w:rFonts w:ascii="Arial" w:hAnsi="Arial" w:cs="Arial"/>
                <w:szCs w:val="20"/>
              </w:rPr>
              <w:t xml:space="preserve"> cá trích xương </w:t>
            </w:r>
            <w:r w:rsidRPr="001224D0">
              <w:rPr>
                <w:rFonts w:ascii="Arial" w:hAnsi="Arial" w:cs="Arial"/>
                <w:i/>
                <w:iCs/>
                <w:szCs w:val="20"/>
              </w:rPr>
              <w:t>(Sardinella spp.),</w:t>
            </w:r>
            <w:r w:rsidRPr="001224D0">
              <w:rPr>
                <w:rFonts w:ascii="Arial" w:hAnsi="Arial" w:cs="Arial"/>
                <w:szCs w:val="20"/>
              </w:rPr>
              <w:t xml:space="preserve"> cá trích kê hoặc cá trích cơm </w:t>
            </w:r>
            <w:r w:rsidRPr="001224D0">
              <w:rPr>
                <w:rFonts w:ascii="Arial" w:hAnsi="Arial" w:cs="Arial"/>
                <w:i/>
                <w:iCs/>
                <w:szCs w:val="20"/>
              </w:rPr>
              <w:t>(Sprattus sprattus),</w:t>
            </w:r>
            <w:r w:rsidRPr="001224D0">
              <w:rPr>
                <w:rFonts w:ascii="Arial" w:hAnsi="Arial" w:cs="Arial"/>
                <w:szCs w:val="20"/>
              </w:rPr>
              <w:t xml:space="preserve"> cá nục hoa </w:t>
            </w:r>
            <w:r w:rsidRPr="001224D0">
              <w:rPr>
                <w:rFonts w:ascii="Arial" w:hAnsi="Arial" w:cs="Arial"/>
                <w:i/>
                <w:iCs/>
                <w:szCs w:val="20"/>
              </w:rPr>
              <w:t>(Scomber scombrus, Scomber australasicus, Scomber japonicus),</w:t>
            </w:r>
            <w:r w:rsidRPr="001224D0">
              <w:rPr>
                <w:rFonts w:ascii="Arial" w:hAnsi="Arial" w:cs="Arial"/>
                <w:szCs w:val="20"/>
              </w:rPr>
              <w:t xml:space="preserve"> cá bạc má </w:t>
            </w:r>
            <w:r w:rsidRPr="001224D0">
              <w:rPr>
                <w:rFonts w:ascii="Arial" w:hAnsi="Arial" w:cs="Arial"/>
                <w:i/>
                <w:iCs/>
                <w:szCs w:val="20"/>
              </w:rPr>
              <w:t xml:space="preserve">(Rastrelliger spp.), </w:t>
            </w:r>
            <w:r w:rsidRPr="001224D0">
              <w:rPr>
                <w:rFonts w:ascii="Arial" w:hAnsi="Arial" w:cs="Arial"/>
                <w:szCs w:val="20"/>
              </w:rPr>
              <w:t xml:space="preserve">cá thu </w:t>
            </w:r>
            <w:r w:rsidRPr="001224D0">
              <w:rPr>
                <w:rFonts w:ascii="Arial" w:hAnsi="Arial" w:cs="Arial"/>
                <w:i/>
                <w:iCs/>
                <w:szCs w:val="20"/>
              </w:rPr>
              <w:t>(Scomberomorus spp.),</w:t>
            </w:r>
            <w:r w:rsidRPr="001224D0">
              <w:rPr>
                <w:rFonts w:ascii="Arial" w:hAnsi="Arial" w:cs="Arial"/>
                <w:szCs w:val="20"/>
              </w:rPr>
              <w:t xml:space="preserve"> cá nục gai và cá sòng </w:t>
            </w:r>
            <w:r w:rsidRPr="001224D0">
              <w:rPr>
                <w:rFonts w:ascii="Arial" w:hAnsi="Arial" w:cs="Arial"/>
                <w:i/>
                <w:iCs/>
                <w:szCs w:val="20"/>
              </w:rPr>
              <w:t>(Trachurus spp.),</w:t>
            </w:r>
            <w:r w:rsidRPr="001224D0">
              <w:rPr>
                <w:rFonts w:ascii="Arial" w:hAnsi="Arial" w:cs="Arial"/>
                <w:szCs w:val="20"/>
              </w:rPr>
              <w:t xml:space="preserve"> cá khế jacks, cá khế crevalles </w:t>
            </w:r>
            <w:r w:rsidRPr="001224D0">
              <w:rPr>
                <w:rFonts w:ascii="Arial" w:hAnsi="Arial" w:cs="Arial"/>
                <w:i/>
                <w:iCs/>
                <w:szCs w:val="20"/>
              </w:rPr>
              <w:t>(Caranx spp.),</w:t>
            </w:r>
            <w:r w:rsidRPr="001224D0">
              <w:rPr>
                <w:rFonts w:ascii="Arial" w:hAnsi="Arial" w:cs="Arial"/>
                <w:szCs w:val="20"/>
              </w:rPr>
              <w:t xml:space="preserve"> cá giò </w:t>
            </w:r>
            <w:r w:rsidRPr="001224D0">
              <w:rPr>
                <w:rFonts w:ascii="Arial" w:hAnsi="Arial" w:cs="Arial"/>
                <w:i/>
                <w:iCs/>
                <w:szCs w:val="20"/>
              </w:rPr>
              <w:t>(Rachycentron canadum),</w:t>
            </w:r>
            <w:r w:rsidRPr="001224D0">
              <w:rPr>
                <w:rFonts w:ascii="Arial" w:hAnsi="Arial" w:cs="Arial"/>
                <w:szCs w:val="20"/>
              </w:rPr>
              <w:t xml:space="preserve"> cá chim trắng </w:t>
            </w:r>
            <w:r w:rsidRPr="001224D0">
              <w:rPr>
                <w:rFonts w:ascii="Arial" w:hAnsi="Arial" w:cs="Arial"/>
                <w:i/>
                <w:iCs/>
                <w:szCs w:val="20"/>
              </w:rPr>
              <w:t>(Pampus spp.),</w:t>
            </w:r>
            <w:r w:rsidRPr="001224D0">
              <w:rPr>
                <w:rFonts w:ascii="Arial" w:hAnsi="Arial" w:cs="Arial"/>
                <w:szCs w:val="20"/>
              </w:rPr>
              <w:t xml:space="preserve"> cá thu đao </w:t>
            </w:r>
            <w:r w:rsidRPr="001224D0">
              <w:rPr>
                <w:rFonts w:ascii="Arial" w:hAnsi="Arial" w:cs="Arial"/>
                <w:i/>
                <w:iCs/>
                <w:szCs w:val="20"/>
              </w:rPr>
              <w:t>(Cololabis saira),</w:t>
            </w:r>
            <w:r w:rsidRPr="001224D0">
              <w:rPr>
                <w:rFonts w:ascii="Arial" w:hAnsi="Arial" w:cs="Arial"/>
                <w:szCs w:val="20"/>
              </w:rPr>
              <w:t xml:space="preserve"> cá nục </w:t>
            </w:r>
            <w:r w:rsidRPr="001224D0">
              <w:rPr>
                <w:rFonts w:ascii="Arial" w:hAnsi="Arial" w:cs="Arial"/>
                <w:i/>
                <w:iCs/>
                <w:szCs w:val="20"/>
              </w:rPr>
              <w:t xml:space="preserve">(Decapterus spp.), </w:t>
            </w:r>
            <w:r w:rsidRPr="001224D0">
              <w:rPr>
                <w:rFonts w:ascii="Arial" w:hAnsi="Arial" w:cs="Arial"/>
                <w:szCs w:val="20"/>
              </w:rPr>
              <w:t xml:space="preserve">cá trứng </w:t>
            </w:r>
            <w:r w:rsidRPr="001224D0">
              <w:rPr>
                <w:rFonts w:ascii="Arial" w:hAnsi="Arial" w:cs="Arial"/>
                <w:i/>
                <w:iCs/>
                <w:szCs w:val="20"/>
              </w:rPr>
              <w:t>(Mallotus villosus),</w:t>
            </w:r>
            <w:r w:rsidRPr="001224D0">
              <w:rPr>
                <w:rFonts w:ascii="Arial" w:hAnsi="Arial" w:cs="Arial"/>
                <w:szCs w:val="20"/>
              </w:rPr>
              <w:t xml:space="preserve"> cá kiếm </w:t>
            </w:r>
            <w:r w:rsidRPr="001224D0">
              <w:rPr>
                <w:rFonts w:ascii="Arial" w:hAnsi="Arial" w:cs="Arial"/>
                <w:i/>
                <w:iCs/>
                <w:szCs w:val="20"/>
              </w:rPr>
              <w:t>(Xiphias gladius),</w:t>
            </w:r>
            <w:r w:rsidRPr="001224D0">
              <w:rPr>
                <w:rFonts w:ascii="Arial" w:hAnsi="Arial" w:cs="Arial"/>
                <w:szCs w:val="20"/>
              </w:rPr>
              <w:t xml:space="preserve"> cá ngừ chấm </w:t>
            </w:r>
            <w:r w:rsidRPr="001224D0">
              <w:rPr>
                <w:rFonts w:ascii="Arial" w:hAnsi="Arial" w:cs="Arial"/>
                <w:i/>
                <w:iCs/>
                <w:szCs w:val="20"/>
              </w:rPr>
              <w:t>(Euthynnus affinis),</w:t>
            </w:r>
            <w:r w:rsidRPr="001224D0">
              <w:rPr>
                <w:rFonts w:ascii="Arial" w:hAnsi="Arial" w:cs="Arial"/>
                <w:szCs w:val="20"/>
              </w:rPr>
              <w:t xml:space="preserve"> cá ngừ ba chấm </w:t>
            </w:r>
            <w:r w:rsidRPr="001224D0">
              <w:rPr>
                <w:rFonts w:ascii="Arial" w:hAnsi="Arial" w:cs="Arial"/>
                <w:i/>
                <w:iCs/>
                <w:szCs w:val="20"/>
              </w:rPr>
              <w:t>(Sarda spp.),</w:t>
            </w:r>
            <w:r w:rsidRPr="001224D0">
              <w:rPr>
                <w:rFonts w:ascii="Arial" w:hAnsi="Arial" w:cs="Arial"/>
                <w:szCs w:val="20"/>
              </w:rPr>
              <w:t xml:space="preserve"> cá cờ marlin, cá cờ lá (sailfish), cá cờ spearfish </w:t>
            </w:r>
            <w:r w:rsidRPr="001224D0">
              <w:rPr>
                <w:rFonts w:ascii="Arial" w:hAnsi="Arial" w:cs="Arial"/>
                <w:i/>
                <w:iCs/>
                <w:szCs w:val="20"/>
              </w:rPr>
              <w:t>(Istiophoridae),</w:t>
            </w:r>
            <w:r w:rsidRPr="001224D0">
              <w:rPr>
                <w:rFonts w:ascii="Arial" w:hAnsi="Arial" w:cs="Arial"/>
                <w:szCs w:val="20"/>
              </w:rPr>
              <w:t xml:space="preserve"> trừ các phụ phẩm ăn được sau giết mổ của cá thuộc các phân nhóm từ 0302.91 đến 0302.99: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trích nước lạnh </w:t>
            </w:r>
            <w:r w:rsidRPr="001224D0">
              <w:rPr>
                <w:rFonts w:ascii="Arial" w:hAnsi="Arial" w:cs="Arial"/>
                <w:i/>
                <w:iCs/>
                <w:szCs w:val="20"/>
              </w:rPr>
              <w:t>(Clupea harengus, Clupea pallasii)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cơm (cá trỏng) </w:t>
            </w:r>
            <w:r w:rsidRPr="001224D0">
              <w:rPr>
                <w:rFonts w:ascii="Arial" w:hAnsi="Arial" w:cs="Arial"/>
                <w:i/>
                <w:iCs/>
                <w:szCs w:val="20"/>
              </w:rPr>
              <w:t>(Engraulis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trích dẫu </w:t>
            </w:r>
            <w:r w:rsidRPr="001224D0">
              <w:rPr>
                <w:rFonts w:ascii="Arial" w:hAnsi="Arial" w:cs="Arial"/>
                <w:i/>
                <w:iCs/>
                <w:szCs w:val="20"/>
              </w:rPr>
              <w:t>(Sardinapilchardus, Sardinops spp.),</w:t>
            </w:r>
            <w:r w:rsidRPr="001224D0">
              <w:rPr>
                <w:rFonts w:ascii="Arial" w:hAnsi="Arial" w:cs="Arial"/>
                <w:szCs w:val="20"/>
              </w:rPr>
              <w:t xml:space="preserve"> cá trích xương </w:t>
            </w:r>
            <w:r w:rsidRPr="001224D0">
              <w:rPr>
                <w:rFonts w:ascii="Arial" w:hAnsi="Arial" w:cs="Arial"/>
                <w:i/>
                <w:iCs/>
                <w:szCs w:val="20"/>
              </w:rPr>
              <w:t>(Sardinella spp.),</w:t>
            </w:r>
            <w:r w:rsidRPr="001224D0">
              <w:rPr>
                <w:rFonts w:ascii="Arial" w:hAnsi="Arial" w:cs="Arial"/>
                <w:szCs w:val="20"/>
              </w:rPr>
              <w:t xml:space="preserve"> cá trích kê hoặc cá trích cơm </w:t>
            </w:r>
            <w:r w:rsidRPr="001224D0">
              <w:rPr>
                <w:rFonts w:ascii="Arial" w:hAnsi="Arial" w:cs="Arial"/>
                <w:i/>
                <w:iCs/>
                <w:szCs w:val="20"/>
              </w:rPr>
              <w:t>(Sprattus sprattus)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nục hoa </w:t>
            </w:r>
            <w:r w:rsidRPr="001224D0">
              <w:rPr>
                <w:rFonts w:ascii="Arial" w:hAnsi="Arial" w:cs="Arial"/>
                <w:i/>
                <w:iCs/>
                <w:szCs w:val="20"/>
              </w:rPr>
              <w:t>(Scomber scombrus, Scomber australasicus, Scomber japonicus)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nục gai và cá sòng </w:t>
            </w:r>
            <w:r w:rsidRPr="001224D0">
              <w:rPr>
                <w:rFonts w:ascii="Arial" w:hAnsi="Arial" w:cs="Arial"/>
                <w:i/>
                <w:iCs/>
                <w:szCs w:val="20"/>
              </w:rPr>
              <w:t>(Trachurus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giò </w:t>
            </w:r>
            <w:r w:rsidRPr="001224D0">
              <w:rPr>
                <w:rFonts w:ascii="Arial" w:hAnsi="Arial" w:cs="Arial"/>
                <w:i/>
                <w:iCs/>
                <w:szCs w:val="20"/>
              </w:rPr>
              <w:t>(Rachycentron canadum)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kiếm </w:t>
            </w:r>
            <w:r w:rsidRPr="001224D0">
              <w:rPr>
                <w:rFonts w:ascii="Arial" w:hAnsi="Arial" w:cs="Arial"/>
                <w:i/>
                <w:iCs/>
                <w:szCs w:val="20"/>
              </w:rPr>
              <w:t>(Xiphias gladius)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thuộc các họ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t>Muraenolepididae,</w:t>
            </w:r>
            <w:r w:rsidRPr="001224D0">
              <w:rPr>
                <w:rFonts w:ascii="Arial" w:hAnsi="Arial" w:cs="Arial"/>
                <w:szCs w:val="20"/>
              </w:rPr>
              <w:t xml:space="preserve"> trừ phụ phẩm ăn được sau giết mổ của cá thuộc các phân nhóm từ 0302.91 đến 0302.99: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w:t>
            </w:r>
            <w:r w:rsidRPr="001224D0">
              <w:rPr>
                <w:rFonts w:ascii="Arial" w:hAnsi="Arial" w:cs="Arial"/>
                <w:i/>
                <w:iCs/>
                <w:szCs w:val="20"/>
              </w:rPr>
              <w:t xml:space="preserve">(Gadus morhua, Gadus ogac, Gadus </w:t>
            </w:r>
            <w:r w:rsidRPr="001224D0">
              <w:rPr>
                <w:rFonts w:ascii="Arial" w:hAnsi="Arial" w:cs="Arial"/>
                <w:i/>
                <w:iCs/>
                <w:szCs w:val="20"/>
              </w:rPr>
              <w:lastRenderedPageBreak/>
              <w:t>macrocephalus)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chấm đen </w:t>
            </w:r>
            <w:r w:rsidRPr="001224D0">
              <w:rPr>
                <w:rFonts w:ascii="Arial" w:hAnsi="Arial" w:cs="Arial"/>
                <w:i/>
                <w:iCs/>
                <w:szCs w:val="20"/>
              </w:rPr>
              <w:t>(Melanogrammus aeglefinus)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0302.53.00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đen </w:t>
            </w:r>
            <w:r w:rsidRPr="001224D0">
              <w:rPr>
                <w:rFonts w:ascii="Arial" w:hAnsi="Arial" w:cs="Arial"/>
                <w:i/>
                <w:iCs/>
                <w:szCs w:val="20"/>
              </w:rPr>
              <w:t>(Pollachius virens)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0302.54.00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hake </w:t>
            </w:r>
            <w:r w:rsidRPr="001224D0">
              <w:rPr>
                <w:rFonts w:ascii="Arial" w:hAnsi="Arial" w:cs="Arial"/>
                <w:i/>
                <w:iCs/>
                <w:szCs w:val="20"/>
              </w:rPr>
              <w:t>(Merluccius spp., Urophycis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0302.55.00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Minh Thái (Alaska Pollack) </w:t>
            </w:r>
            <w:r w:rsidRPr="001224D0">
              <w:rPr>
                <w:rFonts w:ascii="Arial" w:hAnsi="Arial" w:cs="Arial"/>
                <w:i/>
                <w:iCs/>
                <w:szCs w:val="20"/>
              </w:rPr>
              <w:t>(Theragra chalcogramma)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0302.56.00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lam </w:t>
            </w:r>
            <w:r w:rsidRPr="001224D0">
              <w:rPr>
                <w:rFonts w:ascii="Arial" w:hAnsi="Arial" w:cs="Arial"/>
                <w:i/>
                <w:iCs/>
                <w:szCs w:val="20"/>
              </w:rPr>
              <w:t>(Micromesistius poutassou, Micromesistius australis)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0302.59.00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b/>
                <w:bCs/>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r w:rsidRPr="001224D0">
              <w:rPr>
                <w:rFonts w:ascii="Arial" w:hAnsi="Arial" w:cs="Arial"/>
                <w:szCs w:val="20"/>
              </w:rPr>
              <w:t xml:space="preserve"> trừ các phụ phẩm ăn được sau giết mổ của cá thuộc các phân nhóm từ 0302.91 đen 0302.99: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0302.71.00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0302.72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da trơn </w:t>
            </w:r>
            <w:r w:rsidRPr="001224D0">
              <w:rPr>
                <w:rFonts w:ascii="Arial" w:hAnsi="Arial" w:cs="Arial"/>
                <w:i/>
                <w:iCs/>
                <w:szCs w:val="20"/>
              </w:rPr>
              <w:t>(Pangasius spp., Silurus spp., Clarias spp., Ictalurus spp.)</w:t>
            </w:r>
            <w:r w:rsidRPr="001224D0">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0302.72.10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Cá tra đuôi vàng </w:t>
            </w:r>
            <w:r w:rsidRPr="001224D0">
              <w:rPr>
                <w:rFonts w:ascii="Arial" w:hAnsi="Arial" w:cs="Arial"/>
                <w:i/>
                <w:iCs/>
                <w:szCs w:val="20"/>
              </w:rPr>
              <w:t>(Pangasius pangasius)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0302.72.90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0302.73.00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0302.74.00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chình </w:t>
            </w:r>
            <w:r w:rsidRPr="001224D0">
              <w:rPr>
                <w:rFonts w:ascii="Arial" w:hAnsi="Arial" w:cs="Arial"/>
                <w:i/>
                <w:iCs/>
                <w:szCs w:val="20"/>
              </w:rPr>
              <w:t>(Anguilla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0302.79.00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 khác, trừ các phụ phẩm ăn được sau giết mổ của cá thuộc các phân nhóm từ 0302.91 đến 0302.99: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nhám góc và cá mập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đuối </w:t>
            </w:r>
            <w:r w:rsidRPr="001224D0">
              <w:rPr>
                <w:rFonts w:ascii="Arial" w:hAnsi="Arial" w:cs="Arial"/>
                <w:i/>
                <w:iCs/>
                <w:szCs w:val="20"/>
              </w:rPr>
              <w:t>(Rajidae)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388.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răng cưa </w:t>
            </w:r>
            <w:r w:rsidRPr="001224D0">
              <w:rPr>
                <w:rFonts w:ascii="Arial" w:hAnsi="Arial" w:cs="Arial"/>
                <w:i/>
                <w:iCs/>
                <w:szCs w:val="20"/>
              </w:rPr>
              <w:t>(Dissostichus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vược (hoặc cá vược Châu Âu) </w:t>
            </w:r>
            <w:r w:rsidRPr="001224D0">
              <w:rPr>
                <w:rFonts w:ascii="Arial" w:hAnsi="Arial" w:cs="Arial"/>
                <w:i/>
                <w:iCs/>
                <w:szCs w:val="20"/>
              </w:rPr>
              <w:t>(Dicentrarchus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tráp biển </w:t>
            </w:r>
            <w:r w:rsidRPr="001224D0">
              <w:rPr>
                <w:rFonts w:ascii="Arial" w:hAnsi="Arial" w:cs="Arial"/>
                <w:i/>
                <w:iCs/>
                <w:szCs w:val="20"/>
              </w:rPr>
              <w:t>(Sparidae)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 - Cá mú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bạc </w:t>
            </w:r>
            <w:r w:rsidRPr="001224D0">
              <w:rPr>
                <w:rFonts w:ascii="Arial" w:hAnsi="Arial" w:cs="Arial"/>
                <w:i/>
                <w:iCs/>
                <w:szCs w:val="20"/>
              </w:rPr>
              <w:t>(Pentaprion longimanus)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mối hoa </w:t>
            </w:r>
            <w:r w:rsidRPr="001224D0">
              <w:rPr>
                <w:rFonts w:ascii="Arial" w:hAnsi="Arial" w:cs="Arial"/>
                <w:i/>
                <w:iCs/>
                <w:szCs w:val="20"/>
              </w:rPr>
              <w:t>(Trachinocephalus myops)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90"/>
              </w:tabs>
              <w:rPr>
                <w:rFonts w:ascii="Arial" w:hAnsi="Arial" w:cs="Arial"/>
                <w:szCs w:val="20"/>
              </w:rPr>
            </w:pPr>
            <w:r w:rsidRPr="001224D0">
              <w:rPr>
                <w:rFonts w:ascii="Arial" w:hAnsi="Arial" w:cs="Arial"/>
                <w:szCs w:val="20"/>
              </w:rPr>
              <w:t xml:space="preserve">- - - - Cá hố savalai </w:t>
            </w:r>
            <w:r w:rsidRPr="001224D0">
              <w:rPr>
                <w:rFonts w:ascii="Arial" w:hAnsi="Arial" w:cs="Arial"/>
                <w:i/>
                <w:iCs/>
                <w:szCs w:val="20"/>
              </w:rPr>
              <w:t>(Lepturacanthus savala),</w:t>
            </w:r>
            <w:r w:rsidRPr="001224D0">
              <w:rPr>
                <w:rFonts w:ascii="Arial" w:hAnsi="Arial" w:cs="Arial"/>
                <w:szCs w:val="20"/>
              </w:rPr>
              <w:t xml:space="preserve"> cá đù Belanger </w:t>
            </w:r>
            <w:r w:rsidRPr="001224D0">
              <w:rPr>
                <w:rFonts w:ascii="Arial" w:hAnsi="Arial" w:cs="Arial"/>
                <w:i/>
                <w:iCs/>
                <w:szCs w:val="20"/>
              </w:rPr>
              <w:t>(Johnius belangerii)</w:t>
            </w:r>
            <w:r w:rsidRPr="001224D0">
              <w:rPr>
                <w:rFonts w:ascii="Arial" w:hAnsi="Arial" w:cs="Arial"/>
                <w:szCs w:val="20"/>
              </w:rPr>
              <w:t xml:space="preserve">, cá đù Reeve </w:t>
            </w:r>
            <w:r w:rsidRPr="001224D0">
              <w:rPr>
                <w:rFonts w:ascii="Arial" w:hAnsi="Arial" w:cs="Arial"/>
                <w:i/>
                <w:iCs/>
                <w:szCs w:val="20"/>
              </w:rPr>
              <w:t>(Chrysochir aureus)</w:t>
            </w:r>
            <w:r w:rsidRPr="001224D0">
              <w:rPr>
                <w:rFonts w:ascii="Arial" w:hAnsi="Arial" w:cs="Arial"/>
                <w:szCs w:val="20"/>
              </w:rPr>
              <w:t xml:space="preserve"> và cá đù mắt to </w:t>
            </w:r>
            <w:r w:rsidRPr="001224D0">
              <w:rPr>
                <w:rFonts w:ascii="Arial" w:hAnsi="Arial" w:cs="Arial"/>
                <w:i/>
                <w:iCs/>
                <w:szCs w:val="20"/>
              </w:rPr>
              <w:t>(Pennahia anea)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nhụ Ấn Độ </w:t>
            </w:r>
            <w:r w:rsidRPr="001224D0">
              <w:rPr>
                <w:rFonts w:ascii="Arial" w:hAnsi="Arial" w:cs="Arial"/>
                <w:i/>
                <w:iCs/>
                <w:szCs w:val="20"/>
              </w:rPr>
              <w:t>(Polynemus indicus)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sòng gió </w:t>
            </w:r>
            <w:r w:rsidRPr="001224D0">
              <w:rPr>
                <w:rFonts w:ascii="Arial" w:hAnsi="Arial" w:cs="Arial"/>
                <w:i/>
                <w:iCs/>
                <w:szCs w:val="20"/>
              </w:rPr>
              <w:t>(Megalaspis cordyla),</w:t>
            </w:r>
            <w:r w:rsidRPr="001224D0">
              <w:rPr>
                <w:rFonts w:ascii="Arial" w:hAnsi="Arial" w:cs="Arial"/>
                <w:szCs w:val="20"/>
              </w:rPr>
              <w:t xml:space="preserve"> cá hiên chấm </w:t>
            </w:r>
            <w:r w:rsidRPr="001224D0">
              <w:rPr>
                <w:rFonts w:ascii="Arial" w:hAnsi="Arial" w:cs="Arial"/>
                <w:i/>
                <w:iCs/>
                <w:szCs w:val="20"/>
              </w:rPr>
              <w:t>(Drepane punctata)</w:t>
            </w:r>
            <w:r w:rsidRPr="001224D0">
              <w:rPr>
                <w:rFonts w:ascii="Arial" w:hAnsi="Arial" w:cs="Arial"/>
                <w:szCs w:val="20"/>
              </w:rPr>
              <w:t xml:space="preserve"> và cá nhồng lớn </w:t>
            </w:r>
            <w:r w:rsidRPr="001224D0">
              <w:rPr>
                <w:rFonts w:ascii="Arial" w:hAnsi="Arial" w:cs="Arial"/>
                <w:i/>
                <w:iCs/>
                <w:szCs w:val="20"/>
              </w:rPr>
              <w:t>(Sphyraena barracuda)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chim đen </w:t>
            </w:r>
            <w:r w:rsidRPr="001224D0">
              <w:rPr>
                <w:rFonts w:ascii="Arial" w:hAnsi="Arial" w:cs="Arial"/>
                <w:i/>
                <w:iCs/>
                <w:szCs w:val="20"/>
              </w:rPr>
              <w:t>(Parastromatus niger)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hồng bạc </w:t>
            </w:r>
            <w:r w:rsidRPr="001224D0">
              <w:rPr>
                <w:rFonts w:ascii="Arial" w:hAnsi="Arial" w:cs="Arial"/>
                <w:i/>
                <w:iCs/>
                <w:szCs w:val="20"/>
              </w:rPr>
              <w:t>(Lutjanus argentimaculatus)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399.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đòng đong đầm lầy </w:t>
            </w:r>
            <w:r w:rsidRPr="001224D0">
              <w:rPr>
                <w:rFonts w:ascii="Arial" w:hAnsi="Arial" w:cs="Arial"/>
                <w:i/>
                <w:iCs/>
                <w:szCs w:val="20"/>
              </w:rPr>
              <w:t>(Puntius chola)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sạo bạc </w:t>
            </w:r>
            <w:r w:rsidRPr="001224D0">
              <w:rPr>
                <w:rFonts w:ascii="Arial" w:hAnsi="Arial" w:cs="Arial"/>
                <w:i/>
                <w:iCs/>
                <w:szCs w:val="20"/>
              </w:rPr>
              <w:t>(Pomadasys argenteus)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0302.89.27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mòi Hilsa </w:t>
            </w:r>
            <w:r w:rsidRPr="001224D0">
              <w:rPr>
                <w:rFonts w:ascii="Arial" w:hAnsi="Arial" w:cs="Arial"/>
                <w:i/>
                <w:iCs/>
                <w:szCs w:val="20"/>
              </w:rPr>
              <w:t>(Tenualosa ilisha)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0302.89.28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90"/>
              </w:tabs>
              <w:rPr>
                <w:rFonts w:ascii="Arial" w:hAnsi="Arial" w:cs="Arial"/>
                <w:szCs w:val="20"/>
              </w:rPr>
            </w:pPr>
            <w:r w:rsidRPr="001224D0">
              <w:rPr>
                <w:rFonts w:ascii="Arial" w:hAnsi="Arial" w:cs="Arial"/>
                <w:szCs w:val="20"/>
              </w:rPr>
              <w:t xml:space="preserve">- - - - Cá leo </w:t>
            </w:r>
            <w:r w:rsidRPr="001224D0">
              <w:rPr>
                <w:rFonts w:ascii="Arial" w:hAnsi="Arial" w:cs="Arial"/>
                <w:i/>
                <w:iCs/>
                <w:szCs w:val="20"/>
              </w:rPr>
              <w:t>(Wallago attu)</w:t>
            </w:r>
            <w:r w:rsidRPr="001224D0">
              <w:rPr>
                <w:rFonts w:ascii="Arial" w:hAnsi="Arial" w:cs="Arial"/>
                <w:szCs w:val="20"/>
              </w:rPr>
              <w:t xml:space="preserve"> và cá tra dầu </w:t>
            </w:r>
            <w:r w:rsidRPr="001224D0">
              <w:rPr>
                <w:rFonts w:ascii="Arial" w:hAnsi="Arial" w:cs="Arial"/>
                <w:i/>
                <w:iCs/>
                <w:szCs w:val="20"/>
              </w:rPr>
              <w:t>(Sperata seenghala)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0302.89.29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Gan, sẹ và bọc trứng cá, vây, đầu, đuôi, bong bóng và các phụ phẩm ăn được sau giết mổ khác của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Gan, sẹ và bọc trứng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Vây cá mập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0302.99.00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03.03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Cá, đông lạnh, trừ phi-lê cá (fillets) và các loại thịt cá khác thuộc nhóm 03.04.</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 hồi, trừ các phụ phẩm ăn được sau giết mổ của cá thuộc các phân nhóm từ 0303.91 đến 0303.99: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408.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đỏ </w:t>
            </w:r>
            <w:r w:rsidRPr="001224D0">
              <w:rPr>
                <w:rFonts w:ascii="Arial" w:hAnsi="Arial" w:cs="Arial"/>
                <w:i/>
                <w:iCs/>
                <w:szCs w:val="20"/>
              </w:rPr>
              <w:t>(Oncorhynchus nerka)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xml:space="preserve">- - Cá hồi Thái Bình Dương khác </w:t>
            </w:r>
            <w:r w:rsidRPr="001224D0">
              <w:rPr>
                <w:rFonts w:ascii="Arial" w:hAnsi="Arial" w:cs="Arial"/>
                <w:i/>
                <w:iCs/>
                <w:szCs w:val="20"/>
              </w:rPr>
              <w:t>(Oncorhynchus gorbuscha, Oncorhynchus keta, Oncorhynchus</w:t>
            </w:r>
            <w:r w:rsidRPr="00FC0D06">
              <w:rPr>
                <w:rFonts w:ascii="Arial" w:hAnsi="Arial" w:cs="Arial"/>
                <w:i/>
                <w:iCs/>
                <w:szCs w:val="20"/>
              </w:rPr>
              <w:t xml:space="preserve"> </w:t>
            </w:r>
            <w:r w:rsidRPr="001224D0">
              <w:rPr>
                <w:rFonts w:ascii="Arial" w:hAnsi="Arial" w:cs="Arial"/>
                <w:i/>
                <w:iCs/>
                <w:szCs w:val="20"/>
              </w:rPr>
              <w:t>tschawytscha, Oncorhynchus kisutch, Oncorhynchus masou</w:t>
            </w:r>
            <w:r w:rsidRPr="001224D0">
              <w:rPr>
                <w:rFonts w:ascii="Arial" w:hAnsi="Arial" w:cs="Arial"/>
                <w:szCs w:val="20"/>
              </w:rPr>
              <w:t xml:space="preserve"> và </w:t>
            </w:r>
            <w:r w:rsidRPr="001224D0">
              <w:rPr>
                <w:rFonts w:ascii="Arial" w:hAnsi="Arial" w:cs="Arial"/>
                <w:i/>
                <w:iCs/>
                <w:szCs w:val="20"/>
              </w:rPr>
              <w:t>Oncorhynchus rhodurus)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Đại Tây Dương </w:t>
            </w:r>
            <w:r w:rsidRPr="001224D0">
              <w:rPr>
                <w:rFonts w:ascii="Arial" w:hAnsi="Arial" w:cs="Arial"/>
                <w:i/>
                <w:iCs/>
                <w:szCs w:val="20"/>
              </w:rPr>
              <w:t>(Salmo salar)</w:t>
            </w:r>
            <w:r w:rsidRPr="001224D0">
              <w:rPr>
                <w:rFonts w:ascii="Arial" w:hAnsi="Arial" w:cs="Arial"/>
                <w:szCs w:val="20"/>
              </w:rPr>
              <w:t xml:space="preserve"> và cá hồi sông Đa-nuýp </w:t>
            </w:r>
            <w:r w:rsidRPr="001224D0">
              <w:rPr>
                <w:rFonts w:ascii="Arial" w:hAnsi="Arial" w:cs="Arial"/>
                <w:i/>
                <w:iCs/>
                <w:szCs w:val="20"/>
              </w:rPr>
              <w:t>(Hucho Hucho)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hồi chấm (trout) (S</w:t>
            </w:r>
            <w:r w:rsidRPr="001224D0">
              <w:rPr>
                <w:rFonts w:ascii="Arial" w:hAnsi="Arial" w:cs="Arial"/>
                <w:i/>
                <w:iCs/>
                <w:szCs w:val="20"/>
              </w:rPr>
              <w:t>almo trutta,</w:t>
            </w:r>
          </w:p>
          <w:p w:rsidR="00FC0D06" w:rsidRPr="001224D0" w:rsidRDefault="00FC0D06" w:rsidP="00936F59">
            <w:pPr>
              <w:pStyle w:val="Khc0"/>
              <w:rPr>
                <w:rFonts w:ascii="Arial" w:hAnsi="Arial" w:cs="Arial"/>
                <w:szCs w:val="20"/>
              </w:rPr>
            </w:pPr>
            <w:r w:rsidRPr="001224D0">
              <w:rPr>
                <w:rFonts w:ascii="Arial" w:hAnsi="Arial" w:cs="Arial"/>
                <w:i/>
                <w:iCs/>
                <w:szCs w:val="20"/>
              </w:rPr>
              <w:t>Oncorhynchus mykiss, Oncorhynchus clarki,</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aguabonita, Oncorhynchus gilae,</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apache</w:t>
            </w:r>
            <w:r w:rsidRPr="001224D0">
              <w:rPr>
                <w:rFonts w:ascii="Arial" w:hAnsi="Arial" w:cs="Arial"/>
                <w:szCs w:val="20"/>
              </w:rPr>
              <w:t xml:space="preserve"> và </w:t>
            </w:r>
            <w:r w:rsidRPr="001224D0">
              <w:rPr>
                <w:rFonts w:ascii="Arial" w:hAnsi="Arial" w:cs="Arial"/>
                <w:i/>
                <w:iCs/>
                <w:szCs w:val="20"/>
              </w:rPr>
              <w:t>Oncorhynchus chrysogaster)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lóc hoặc cá chuối) </w:t>
            </w:r>
            <w:r w:rsidRPr="001224D0">
              <w:rPr>
                <w:rFonts w:ascii="Arial" w:hAnsi="Arial" w:cs="Arial"/>
                <w:i/>
                <w:iCs/>
                <w:szCs w:val="20"/>
              </w:rPr>
              <w:t>(Channa spp.),</w:t>
            </w:r>
            <w:r w:rsidRPr="001224D0">
              <w:rPr>
                <w:rFonts w:ascii="Arial" w:hAnsi="Arial" w:cs="Arial"/>
                <w:szCs w:val="20"/>
              </w:rPr>
              <w:t xml:space="preserve"> trừ các phụ phẩm ăn được sau giết mổ của cá thuộc các phân nhóm từ 0303.91 đến 0303.99: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0303.23.00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0303.24.00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da trơn </w:t>
            </w:r>
            <w:r w:rsidRPr="001224D0">
              <w:rPr>
                <w:rFonts w:ascii="Arial" w:hAnsi="Arial" w:cs="Arial"/>
                <w:i/>
                <w:iCs/>
                <w:szCs w:val="20"/>
              </w:rPr>
              <w:t>(Pangasius spp., Silurus spp., Clarias spp., Ictalurus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0303.25.00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xml:space="preserve">- - Cá chép </w:t>
            </w:r>
            <w:r w:rsidRPr="001224D0">
              <w:rPr>
                <w:rFonts w:ascii="Arial" w:hAnsi="Arial" w:cs="Arial"/>
                <w:i/>
                <w:iCs/>
                <w:szCs w:val="20"/>
              </w:rPr>
              <w:t>(Cyprinus spp., Carassius spp., Ctenopharyngodon idellus, Hypophthalmichthys spp., Cirrhinus spp., Mylopharyngodon piceus,</w:t>
            </w:r>
            <w:r w:rsidRPr="00FC0D06">
              <w:rPr>
                <w:rFonts w:ascii="Arial" w:hAnsi="Arial" w:cs="Arial"/>
                <w:i/>
                <w:iCs/>
                <w:szCs w:val="20"/>
              </w:rPr>
              <w:t xml:space="preserve"> </w:t>
            </w:r>
            <w:r w:rsidRPr="001224D0">
              <w:rPr>
                <w:rFonts w:ascii="Arial" w:hAnsi="Arial" w:cs="Arial"/>
                <w:i/>
                <w:iCs/>
                <w:szCs w:val="20"/>
              </w:rPr>
              <w:t>Catla catla, Labeo spp., Osteochilus hasselti, Leptobarbus hoeveni, Megalobrama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0303.26.00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chình </w:t>
            </w:r>
            <w:r w:rsidRPr="001224D0">
              <w:rPr>
                <w:rFonts w:ascii="Arial" w:hAnsi="Arial" w:cs="Arial"/>
                <w:i/>
                <w:iCs/>
                <w:szCs w:val="20"/>
              </w:rPr>
              <w:t>(Anguilla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bơn </w:t>
            </w:r>
            <w:r w:rsidRPr="001224D0">
              <w:rPr>
                <w:rFonts w:ascii="Arial" w:hAnsi="Arial" w:cs="Arial"/>
                <w:i/>
                <w:iCs/>
                <w:szCs w:val="20"/>
              </w:rPr>
              <w:t>(Pleuronectidae, Bothidae, Cynoglossidae, Soleidae, Scophthalmidae</w:t>
            </w:r>
            <w:r w:rsidRPr="001224D0">
              <w:rPr>
                <w:rFonts w:ascii="Arial" w:hAnsi="Arial" w:cs="Arial"/>
                <w:szCs w:val="20"/>
              </w:rPr>
              <w:t xml:space="preserve"> và </w:t>
            </w:r>
            <w:r w:rsidRPr="001224D0">
              <w:rPr>
                <w:rFonts w:ascii="Arial" w:hAnsi="Arial" w:cs="Arial"/>
                <w:i/>
                <w:iCs/>
                <w:szCs w:val="20"/>
              </w:rPr>
              <w:t>Citharidae)</w:t>
            </w:r>
            <w:r w:rsidRPr="001224D0">
              <w:rPr>
                <w:rFonts w:ascii="Arial" w:hAnsi="Arial" w:cs="Arial"/>
                <w:szCs w:val="20"/>
              </w:rPr>
              <w:t xml:space="preserve">, trừ các phụ phẩm ăn được sau giết mổ </w:t>
            </w:r>
            <w:r w:rsidRPr="001224D0">
              <w:rPr>
                <w:rFonts w:ascii="Arial" w:hAnsi="Arial" w:cs="Arial"/>
                <w:szCs w:val="20"/>
              </w:rPr>
              <w:lastRenderedPageBreak/>
              <w:t>của cá thuộc các phân nhóm từ 0303.91 đến 0303.99: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lưỡi ngựa (Halibut) </w:t>
            </w:r>
            <w:r w:rsidRPr="001224D0">
              <w:rPr>
                <w:rFonts w:ascii="Arial" w:hAnsi="Arial" w:cs="Arial"/>
                <w:i/>
                <w:iCs/>
                <w:szCs w:val="20"/>
              </w:rPr>
              <w:t>(Reinhardtius hippoglossoides, Hippoglossus hippoglossus, Hippoglossus stenolepis)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sao </w:t>
            </w:r>
            <w:r w:rsidRPr="001224D0">
              <w:rPr>
                <w:rFonts w:ascii="Arial" w:hAnsi="Arial" w:cs="Arial"/>
                <w:i/>
                <w:iCs/>
                <w:szCs w:val="20"/>
              </w:rPr>
              <w:t>(Pleuronectes platessa)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0303.33.00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sole </w:t>
            </w:r>
            <w:r w:rsidRPr="001224D0">
              <w:rPr>
                <w:rFonts w:ascii="Arial" w:hAnsi="Arial" w:cs="Arial"/>
                <w:i/>
                <w:iCs/>
                <w:szCs w:val="20"/>
              </w:rPr>
              <w:t>(Solea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0303.34.00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turbot </w:t>
            </w:r>
            <w:r w:rsidRPr="001224D0">
              <w:rPr>
                <w:rFonts w:ascii="Arial" w:hAnsi="Arial" w:cs="Arial"/>
                <w:i/>
                <w:iCs/>
                <w:szCs w:val="20"/>
              </w:rPr>
              <w:t>(Psetta maxima)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ngừ đại dương (thuộc giống </w:t>
            </w:r>
            <w:r w:rsidRPr="001224D0">
              <w:rPr>
                <w:rFonts w:ascii="Arial" w:hAnsi="Arial" w:cs="Arial"/>
                <w:i/>
                <w:iCs/>
                <w:szCs w:val="20"/>
              </w:rPr>
              <w:t>Thunus),</w:t>
            </w:r>
            <w:r w:rsidRPr="001224D0">
              <w:rPr>
                <w:rFonts w:ascii="Arial" w:hAnsi="Arial" w:cs="Arial"/>
                <w:szCs w:val="20"/>
              </w:rPr>
              <w:t xml:space="preserve"> cá ngừ vằn (cá ngừ sọc dưa) </w:t>
            </w:r>
            <w:r w:rsidRPr="001224D0">
              <w:rPr>
                <w:rFonts w:ascii="Arial" w:hAnsi="Arial" w:cs="Arial"/>
                <w:i/>
                <w:iCs/>
                <w:szCs w:val="20"/>
              </w:rPr>
              <w:t>(Euthynnus (Katsuwonus) pelamis),</w:t>
            </w:r>
            <w:r w:rsidRPr="001224D0">
              <w:rPr>
                <w:rFonts w:ascii="Arial" w:hAnsi="Arial" w:cs="Arial"/>
                <w:szCs w:val="20"/>
              </w:rPr>
              <w:t xml:space="preserve"> trừ các phụ phẩm ăn được sau giết mổ của cá thuộc các phân nhóm từ 0303.91 đến 0303.99: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dài </w:t>
            </w:r>
            <w:r w:rsidRPr="001224D0">
              <w:rPr>
                <w:rFonts w:ascii="Arial" w:hAnsi="Arial" w:cs="Arial"/>
                <w:i/>
                <w:iCs/>
                <w:szCs w:val="20"/>
              </w:rPr>
              <w:t>(Thunnus alalunga)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vàng </w:t>
            </w:r>
            <w:r w:rsidRPr="001224D0">
              <w:rPr>
                <w:rFonts w:ascii="Arial" w:hAnsi="Arial" w:cs="Arial"/>
                <w:i/>
                <w:iCs/>
                <w:szCs w:val="20"/>
              </w:rPr>
              <w:t>(Thunnus albacares)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vằn (cá ngừ sọc dưa) </w:t>
            </w:r>
            <w:r w:rsidRPr="001224D0">
              <w:rPr>
                <w:rFonts w:ascii="Arial" w:hAnsi="Arial" w:cs="Arial"/>
                <w:i/>
                <w:iCs/>
                <w:szCs w:val="20"/>
              </w:rPr>
              <w:t>(Katsuwonus pelamis</w:t>
            </w:r>
            <w:r w:rsidRPr="001224D0">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mắt to </w:t>
            </w:r>
            <w:r w:rsidRPr="001224D0">
              <w:rPr>
                <w:rFonts w:ascii="Arial" w:hAnsi="Arial" w:cs="Arial"/>
                <w:i/>
                <w:iCs/>
                <w:szCs w:val="20"/>
              </w:rPr>
              <w:t>(Thunnus obesus)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xanh Đại Tây Dương và Thái Bình Dương </w:t>
            </w:r>
            <w:r w:rsidRPr="001224D0">
              <w:rPr>
                <w:rFonts w:ascii="Arial" w:hAnsi="Arial" w:cs="Arial"/>
                <w:i/>
                <w:iCs/>
                <w:szCs w:val="20"/>
              </w:rPr>
              <w:t>(Thunnus thynnus, Thunnus orientalis)</w:t>
            </w:r>
            <w:r w:rsidRPr="001224D0">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Cá ngừ vây xanh Đại Tây Dương </w:t>
            </w:r>
            <w:r w:rsidRPr="001224D0">
              <w:rPr>
                <w:rFonts w:ascii="Arial" w:hAnsi="Arial" w:cs="Arial"/>
                <w:i/>
                <w:iCs/>
                <w:szCs w:val="20"/>
              </w:rPr>
              <w:t>(Thunnus thynnus)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6"/>
              </w:tabs>
              <w:rPr>
                <w:rFonts w:ascii="Arial" w:hAnsi="Arial" w:cs="Arial"/>
                <w:szCs w:val="20"/>
              </w:rPr>
            </w:pPr>
            <w:r w:rsidRPr="001224D0">
              <w:rPr>
                <w:rFonts w:ascii="Arial" w:hAnsi="Arial" w:cs="Arial"/>
                <w:szCs w:val="20"/>
              </w:rPr>
              <w:t xml:space="preserve">- - - Cá ngừ vây xanh Thái Bình Dương </w:t>
            </w:r>
            <w:r w:rsidRPr="001224D0">
              <w:rPr>
                <w:rFonts w:ascii="Arial" w:hAnsi="Arial" w:cs="Arial"/>
                <w:i/>
                <w:iCs/>
                <w:szCs w:val="20"/>
              </w:rPr>
              <w:t>(Thunnus orientalis)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vây xanh phương Nam </w:t>
            </w:r>
            <w:r w:rsidRPr="001224D0">
              <w:rPr>
                <w:rFonts w:ascii="Arial" w:hAnsi="Arial" w:cs="Arial"/>
                <w:i/>
                <w:iCs/>
                <w:szCs w:val="20"/>
              </w:rPr>
              <w:t>(Thunnus maccoyii)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trích nước lạnh </w:t>
            </w:r>
            <w:r w:rsidRPr="001224D0">
              <w:rPr>
                <w:rFonts w:ascii="Arial" w:hAnsi="Arial" w:cs="Arial"/>
                <w:i/>
                <w:iCs/>
                <w:szCs w:val="20"/>
              </w:rPr>
              <w:t>(Clupea harengus, Clupea pallasii),</w:t>
            </w:r>
            <w:r w:rsidRPr="001224D0">
              <w:rPr>
                <w:rFonts w:ascii="Arial" w:hAnsi="Arial" w:cs="Arial"/>
                <w:szCs w:val="20"/>
              </w:rPr>
              <w:t xml:space="preserve"> cá cơm (cá trỏng) </w:t>
            </w:r>
            <w:r w:rsidRPr="001224D0">
              <w:rPr>
                <w:rFonts w:ascii="Arial" w:hAnsi="Arial" w:cs="Arial"/>
                <w:i/>
                <w:iCs/>
                <w:szCs w:val="20"/>
              </w:rPr>
              <w:t>(Engraulis spp.),</w:t>
            </w:r>
            <w:r w:rsidRPr="001224D0">
              <w:rPr>
                <w:rFonts w:ascii="Arial" w:hAnsi="Arial" w:cs="Arial"/>
                <w:szCs w:val="20"/>
              </w:rPr>
              <w:t xml:space="preserve"> Cá trích dầu </w:t>
            </w:r>
            <w:r w:rsidRPr="001224D0">
              <w:rPr>
                <w:rFonts w:ascii="Arial" w:hAnsi="Arial" w:cs="Arial"/>
                <w:i/>
                <w:iCs/>
                <w:szCs w:val="20"/>
              </w:rPr>
              <w:t>(Sardinapilchardus, Sardinops spp.),</w:t>
            </w:r>
            <w:r w:rsidRPr="001224D0">
              <w:rPr>
                <w:rFonts w:ascii="Arial" w:hAnsi="Arial" w:cs="Arial"/>
                <w:szCs w:val="20"/>
              </w:rPr>
              <w:t xml:space="preserve"> cá trích xương </w:t>
            </w:r>
            <w:r w:rsidRPr="001224D0">
              <w:rPr>
                <w:rFonts w:ascii="Arial" w:hAnsi="Arial" w:cs="Arial"/>
                <w:i/>
                <w:iCs/>
                <w:szCs w:val="20"/>
              </w:rPr>
              <w:t>(Sardinella spp.),</w:t>
            </w:r>
            <w:r w:rsidRPr="001224D0">
              <w:rPr>
                <w:rFonts w:ascii="Arial" w:hAnsi="Arial" w:cs="Arial"/>
                <w:szCs w:val="20"/>
              </w:rPr>
              <w:t xml:space="preserve"> cá trích kê hoặc cá trích cơm </w:t>
            </w:r>
            <w:r w:rsidRPr="001224D0">
              <w:rPr>
                <w:rFonts w:ascii="Arial" w:hAnsi="Arial" w:cs="Arial"/>
                <w:i/>
                <w:iCs/>
                <w:szCs w:val="20"/>
              </w:rPr>
              <w:t>(Sprattus sprattus),</w:t>
            </w:r>
            <w:r w:rsidRPr="001224D0">
              <w:rPr>
                <w:rFonts w:ascii="Arial" w:hAnsi="Arial" w:cs="Arial"/>
                <w:szCs w:val="20"/>
              </w:rPr>
              <w:t xml:space="preserve"> cá nục hoa </w:t>
            </w:r>
            <w:r w:rsidRPr="001224D0">
              <w:rPr>
                <w:rFonts w:ascii="Arial" w:hAnsi="Arial" w:cs="Arial"/>
                <w:i/>
                <w:iCs/>
                <w:szCs w:val="20"/>
              </w:rPr>
              <w:t>(Scomber scombrus, Scomber australasicus, Scomber japonicus),</w:t>
            </w:r>
            <w:r w:rsidRPr="001224D0">
              <w:rPr>
                <w:rFonts w:ascii="Arial" w:hAnsi="Arial" w:cs="Arial"/>
                <w:szCs w:val="20"/>
              </w:rPr>
              <w:t xml:space="preserve"> cá bạc má </w:t>
            </w:r>
            <w:r w:rsidRPr="001224D0">
              <w:rPr>
                <w:rFonts w:ascii="Arial" w:hAnsi="Arial" w:cs="Arial"/>
                <w:i/>
                <w:iCs/>
                <w:szCs w:val="20"/>
              </w:rPr>
              <w:t xml:space="preserve">(Rastrelliger spp.), </w:t>
            </w:r>
            <w:r w:rsidRPr="001224D0">
              <w:rPr>
                <w:rFonts w:ascii="Arial" w:hAnsi="Arial" w:cs="Arial"/>
                <w:szCs w:val="20"/>
              </w:rPr>
              <w:t xml:space="preserve">cá thu </w:t>
            </w:r>
            <w:r w:rsidRPr="001224D0">
              <w:rPr>
                <w:rFonts w:ascii="Arial" w:hAnsi="Arial" w:cs="Arial"/>
                <w:i/>
                <w:iCs/>
                <w:szCs w:val="20"/>
              </w:rPr>
              <w:t>(Scomberomorus spp.),</w:t>
            </w:r>
            <w:r w:rsidRPr="001224D0">
              <w:rPr>
                <w:rFonts w:ascii="Arial" w:hAnsi="Arial" w:cs="Arial"/>
                <w:szCs w:val="20"/>
              </w:rPr>
              <w:t xml:space="preserve"> cá nục gai và cá sòng </w:t>
            </w:r>
            <w:r w:rsidRPr="001224D0">
              <w:rPr>
                <w:rFonts w:ascii="Arial" w:hAnsi="Arial" w:cs="Arial"/>
                <w:i/>
                <w:iCs/>
                <w:szCs w:val="20"/>
              </w:rPr>
              <w:t>(Trachurus spp.),</w:t>
            </w:r>
            <w:r w:rsidRPr="001224D0">
              <w:rPr>
                <w:rFonts w:ascii="Arial" w:hAnsi="Arial" w:cs="Arial"/>
                <w:szCs w:val="20"/>
              </w:rPr>
              <w:t xml:space="preserve"> cá khế jacks, cá khế crevalles (</w:t>
            </w:r>
            <w:r w:rsidRPr="001224D0">
              <w:rPr>
                <w:rFonts w:ascii="Arial" w:hAnsi="Arial" w:cs="Arial"/>
                <w:i/>
                <w:iCs/>
                <w:szCs w:val="20"/>
              </w:rPr>
              <w:t>Caranx spp.)</w:t>
            </w:r>
            <w:r w:rsidRPr="001224D0">
              <w:rPr>
                <w:rFonts w:ascii="Arial" w:hAnsi="Arial" w:cs="Arial"/>
                <w:szCs w:val="20"/>
              </w:rPr>
              <w:t>, cá giò (</w:t>
            </w:r>
            <w:r w:rsidRPr="001224D0">
              <w:rPr>
                <w:rFonts w:ascii="Arial" w:hAnsi="Arial" w:cs="Arial"/>
                <w:i/>
                <w:iCs/>
                <w:szCs w:val="20"/>
              </w:rPr>
              <w:t>Rachycentron canadum),</w:t>
            </w:r>
            <w:r w:rsidRPr="001224D0">
              <w:rPr>
                <w:rFonts w:ascii="Arial" w:hAnsi="Arial" w:cs="Arial"/>
                <w:szCs w:val="20"/>
              </w:rPr>
              <w:t xml:space="preserve"> cá </w:t>
            </w:r>
            <w:r w:rsidRPr="001224D0">
              <w:rPr>
                <w:rFonts w:ascii="Arial" w:hAnsi="Arial" w:cs="Arial"/>
                <w:szCs w:val="20"/>
              </w:rPr>
              <w:lastRenderedPageBreak/>
              <w:t xml:space="preserve">chim trắng </w:t>
            </w:r>
            <w:r w:rsidRPr="001224D0">
              <w:rPr>
                <w:rFonts w:ascii="Arial" w:hAnsi="Arial" w:cs="Arial"/>
                <w:i/>
                <w:iCs/>
                <w:szCs w:val="20"/>
              </w:rPr>
              <w:t>(Pampus spp.),</w:t>
            </w:r>
            <w:r w:rsidRPr="001224D0">
              <w:rPr>
                <w:rFonts w:ascii="Arial" w:hAnsi="Arial" w:cs="Arial"/>
                <w:szCs w:val="20"/>
              </w:rPr>
              <w:t xml:space="preserve"> cá thu đao </w:t>
            </w:r>
            <w:r w:rsidRPr="001224D0">
              <w:rPr>
                <w:rFonts w:ascii="Arial" w:hAnsi="Arial" w:cs="Arial"/>
                <w:i/>
                <w:iCs/>
                <w:szCs w:val="20"/>
              </w:rPr>
              <w:t>(Cololabis saira),</w:t>
            </w:r>
            <w:r w:rsidRPr="001224D0">
              <w:rPr>
                <w:rFonts w:ascii="Arial" w:hAnsi="Arial" w:cs="Arial"/>
                <w:szCs w:val="20"/>
              </w:rPr>
              <w:t xml:space="preserve"> cá nục </w:t>
            </w:r>
            <w:r w:rsidRPr="001224D0">
              <w:rPr>
                <w:rFonts w:ascii="Arial" w:hAnsi="Arial" w:cs="Arial"/>
                <w:i/>
                <w:iCs/>
                <w:szCs w:val="20"/>
              </w:rPr>
              <w:t xml:space="preserve">(Decapterus spp.), </w:t>
            </w:r>
            <w:r w:rsidRPr="001224D0">
              <w:rPr>
                <w:rFonts w:ascii="Arial" w:hAnsi="Arial" w:cs="Arial"/>
                <w:szCs w:val="20"/>
              </w:rPr>
              <w:t xml:space="preserve">cá trứng </w:t>
            </w:r>
            <w:r w:rsidRPr="001224D0">
              <w:rPr>
                <w:rFonts w:ascii="Arial" w:hAnsi="Arial" w:cs="Arial"/>
                <w:i/>
                <w:iCs/>
                <w:szCs w:val="20"/>
              </w:rPr>
              <w:t>(Mallotus villosus),</w:t>
            </w:r>
            <w:r w:rsidRPr="001224D0">
              <w:rPr>
                <w:rFonts w:ascii="Arial" w:hAnsi="Arial" w:cs="Arial"/>
                <w:szCs w:val="20"/>
              </w:rPr>
              <w:t xml:space="preserve"> cá kiếm </w:t>
            </w:r>
            <w:r w:rsidRPr="001224D0">
              <w:rPr>
                <w:rFonts w:ascii="Arial" w:hAnsi="Arial" w:cs="Arial"/>
                <w:i/>
                <w:iCs/>
                <w:szCs w:val="20"/>
              </w:rPr>
              <w:t>(Xiphias gladius),</w:t>
            </w:r>
            <w:r w:rsidRPr="001224D0">
              <w:rPr>
                <w:rFonts w:ascii="Arial" w:hAnsi="Arial" w:cs="Arial"/>
                <w:szCs w:val="20"/>
              </w:rPr>
              <w:t xml:space="preserve"> cá ngừ chấm </w:t>
            </w:r>
            <w:r w:rsidRPr="001224D0">
              <w:rPr>
                <w:rFonts w:ascii="Arial" w:hAnsi="Arial" w:cs="Arial"/>
                <w:i/>
                <w:iCs/>
                <w:szCs w:val="20"/>
              </w:rPr>
              <w:t>(Euthynnus affinis),</w:t>
            </w:r>
            <w:r w:rsidRPr="001224D0">
              <w:rPr>
                <w:rFonts w:ascii="Arial" w:hAnsi="Arial" w:cs="Arial"/>
                <w:szCs w:val="20"/>
              </w:rPr>
              <w:t xml:space="preserve"> cá ngừ ba chấm </w:t>
            </w:r>
            <w:r w:rsidRPr="001224D0">
              <w:rPr>
                <w:rFonts w:ascii="Arial" w:hAnsi="Arial" w:cs="Arial"/>
                <w:i/>
                <w:iCs/>
                <w:szCs w:val="20"/>
              </w:rPr>
              <w:t>(Sarda spp.),</w:t>
            </w:r>
            <w:r w:rsidRPr="001224D0">
              <w:rPr>
                <w:rFonts w:ascii="Arial" w:hAnsi="Arial" w:cs="Arial"/>
                <w:szCs w:val="20"/>
              </w:rPr>
              <w:t xml:space="preserve"> cá cờ marlin, cá cờ lá (sailfishes), cá cờ spearfish </w:t>
            </w:r>
            <w:r w:rsidRPr="001224D0">
              <w:rPr>
                <w:rFonts w:ascii="Arial" w:hAnsi="Arial" w:cs="Arial"/>
                <w:i/>
                <w:iCs/>
                <w:szCs w:val="20"/>
              </w:rPr>
              <w:t>(Istiophoridae),</w:t>
            </w:r>
            <w:r w:rsidRPr="001224D0">
              <w:rPr>
                <w:rFonts w:ascii="Arial" w:hAnsi="Arial" w:cs="Arial"/>
                <w:szCs w:val="20"/>
              </w:rPr>
              <w:t xml:space="preserve"> trừ các phụ phẩm ăn được sau giết mổ của cá thuộc các phân nhóm từ 0303.91 đến 0303.99: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trích nước lạnh </w:t>
            </w:r>
            <w:r w:rsidRPr="001224D0">
              <w:rPr>
                <w:rFonts w:ascii="Arial" w:hAnsi="Arial" w:cs="Arial"/>
                <w:i/>
                <w:iCs/>
                <w:szCs w:val="20"/>
              </w:rPr>
              <w:t>(Clupea harengus, Clupea pallasii)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trích dẫu </w:t>
            </w:r>
            <w:r w:rsidRPr="001224D0">
              <w:rPr>
                <w:rFonts w:ascii="Arial" w:hAnsi="Arial" w:cs="Arial"/>
                <w:i/>
                <w:iCs/>
                <w:szCs w:val="20"/>
              </w:rPr>
              <w:t>(Sardinapilchardus, Sardinops spp.),</w:t>
            </w:r>
            <w:r w:rsidRPr="001224D0">
              <w:rPr>
                <w:rFonts w:ascii="Arial" w:hAnsi="Arial" w:cs="Arial"/>
                <w:szCs w:val="20"/>
              </w:rPr>
              <w:t xml:space="preserve"> cá trích xương </w:t>
            </w:r>
            <w:r w:rsidRPr="001224D0">
              <w:rPr>
                <w:rFonts w:ascii="Arial" w:hAnsi="Arial" w:cs="Arial"/>
                <w:i/>
                <w:iCs/>
                <w:szCs w:val="20"/>
              </w:rPr>
              <w:t>(Sardinella spp.),</w:t>
            </w:r>
            <w:r w:rsidRPr="001224D0">
              <w:rPr>
                <w:rFonts w:ascii="Arial" w:hAnsi="Arial" w:cs="Arial"/>
                <w:szCs w:val="20"/>
              </w:rPr>
              <w:t xml:space="preserve"> cá trích kê hoặc cá trích cơm </w:t>
            </w:r>
            <w:r w:rsidRPr="001224D0">
              <w:rPr>
                <w:rFonts w:ascii="Arial" w:hAnsi="Arial" w:cs="Arial"/>
                <w:i/>
                <w:iCs/>
                <w:szCs w:val="20"/>
              </w:rPr>
              <w:t>(Sprattus sprattus)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nục hoa </w:t>
            </w:r>
            <w:r w:rsidRPr="001224D0">
              <w:rPr>
                <w:rFonts w:ascii="Arial" w:hAnsi="Arial" w:cs="Arial"/>
                <w:i/>
                <w:iCs/>
                <w:szCs w:val="20"/>
              </w:rPr>
              <w:t>(Scomber scombrus, Scomber australasicus, Scomber japonicus):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50"/>
              </w:tabs>
              <w:rPr>
                <w:rFonts w:ascii="Arial" w:hAnsi="Arial" w:cs="Arial"/>
                <w:szCs w:val="20"/>
              </w:rPr>
            </w:pPr>
            <w:r w:rsidRPr="001224D0">
              <w:rPr>
                <w:rFonts w:ascii="Arial" w:hAnsi="Arial" w:cs="Arial"/>
                <w:szCs w:val="20"/>
              </w:rPr>
              <w:t xml:space="preserve">- - - Cá nục hoa </w:t>
            </w:r>
            <w:r w:rsidRPr="001224D0">
              <w:rPr>
                <w:rFonts w:ascii="Arial" w:hAnsi="Arial" w:cs="Arial"/>
                <w:i/>
                <w:iCs/>
                <w:szCs w:val="20"/>
              </w:rPr>
              <w:t>(Scomber scombrus, Scomber australasicus)</w:t>
            </w:r>
            <w:r w:rsidRPr="001224D0">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94"/>
              </w:tabs>
              <w:rPr>
                <w:rFonts w:ascii="Arial" w:hAnsi="Arial" w:cs="Arial"/>
                <w:szCs w:val="20"/>
              </w:rPr>
            </w:pPr>
            <w:r w:rsidRPr="001224D0">
              <w:rPr>
                <w:rFonts w:ascii="Arial" w:hAnsi="Arial" w:cs="Arial"/>
                <w:szCs w:val="20"/>
              </w:rPr>
              <w:t xml:space="preserve">- - - Cá thu ngừ thái bình dương (sa ba) </w:t>
            </w:r>
            <w:r w:rsidRPr="001224D0">
              <w:rPr>
                <w:rFonts w:ascii="Arial" w:hAnsi="Arial" w:cs="Arial"/>
                <w:i/>
                <w:iCs/>
                <w:szCs w:val="20"/>
              </w:rPr>
              <w:t>(Scomber japonicus)</w:t>
            </w:r>
            <w:r w:rsidRPr="001224D0">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nục gai và cá sòng </w:t>
            </w:r>
            <w:r w:rsidRPr="001224D0">
              <w:rPr>
                <w:rFonts w:ascii="Arial" w:hAnsi="Arial" w:cs="Arial"/>
                <w:i/>
                <w:iCs/>
                <w:szCs w:val="20"/>
              </w:rPr>
              <w:t>(Trachurus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giò </w:t>
            </w:r>
            <w:r w:rsidRPr="001224D0">
              <w:rPr>
                <w:rFonts w:ascii="Arial" w:hAnsi="Arial" w:cs="Arial"/>
                <w:i/>
                <w:iCs/>
                <w:szCs w:val="20"/>
              </w:rPr>
              <w:t>(Rachycentron canadum)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kiếm </w:t>
            </w:r>
            <w:r w:rsidRPr="001224D0">
              <w:rPr>
                <w:rFonts w:ascii="Arial" w:hAnsi="Arial" w:cs="Arial"/>
                <w:i/>
                <w:iCs/>
                <w:szCs w:val="20"/>
              </w:rPr>
              <w:t>(Xiphias gladius)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6"/>
              </w:tabs>
              <w:rPr>
                <w:rFonts w:ascii="Arial" w:hAnsi="Arial" w:cs="Arial"/>
                <w:szCs w:val="20"/>
              </w:rPr>
            </w:pPr>
            <w:r w:rsidRPr="001224D0">
              <w:rPr>
                <w:rFonts w:ascii="Arial" w:hAnsi="Arial" w:cs="Arial"/>
                <w:szCs w:val="20"/>
              </w:rPr>
              <w:t xml:space="preserve">- - - Cá bạc má </w:t>
            </w:r>
            <w:r w:rsidRPr="001224D0">
              <w:rPr>
                <w:rFonts w:ascii="Arial" w:hAnsi="Arial" w:cs="Arial"/>
                <w:i/>
                <w:iCs/>
                <w:szCs w:val="20"/>
              </w:rPr>
              <w:t>(Rastrelliger kanagurta);</w:t>
            </w:r>
            <w:r w:rsidRPr="001224D0">
              <w:rPr>
                <w:rFonts w:ascii="Arial" w:hAnsi="Arial" w:cs="Arial"/>
                <w:szCs w:val="20"/>
              </w:rPr>
              <w:t xml:space="preserve"> cá bạc má đảo </w:t>
            </w:r>
            <w:r w:rsidRPr="001224D0">
              <w:rPr>
                <w:rFonts w:ascii="Arial" w:hAnsi="Arial" w:cs="Arial"/>
                <w:i/>
                <w:iCs/>
                <w:szCs w:val="20"/>
              </w:rPr>
              <w:t>(Rastrelliger faughni)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Cá chim trắng </w:t>
            </w:r>
            <w:r w:rsidRPr="001224D0">
              <w:rPr>
                <w:rFonts w:ascii="Arial" w:hAnsi="Arial" w:cs="Arial"/>
                <w:i/>
                <w:iCs/>
                <w:szCs w:val="20"/>
              </w:rPr>
              <w:t>(Pampus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0303.59.90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Cá thuộc các họ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t>Muraenolepididae,</w:t>
            </w:r>
            <w:r w:rsidRPr="001224D0">
              <w:rPr>
                <w:rFonts w:ascii="Arial" w:hAnsi="Arial" w:cs="Arial"/>
                <w:szCs w:val="20"/>
              </w:rPr>
              <w:t xml:space="preserve"> trừ các phụ phẩm ăn được sau giết mổ của cá thuộc các phân nhóm từ 0303.91 đến 0303.99: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0303.63.00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w:t>
            </w:r>
            <w:r w:rsidRPr="001224D0">
              <w:rPr>
                <w:rFonts w:ascii="Arial" w:hAnsi="Arial" w:cs="Arial"/>
                <w:i/>
                <w:iCs/>
                <w:szCs w:val="20"/>
              </w:rPr>
              <w:t>(Gadus morhua, Gadus ogac, Gadus macrocephalus)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0303.64.00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chấm đen </w:t>
            </w:r>
            <w:r w:rsidRPr="001224D0">
              <w:rPr>
                <w:rFonts w:ascii="Arial" w:hAnsi="Arial" w:cs="Arial"/>
                <w:i/>
                <w:iCs/>
                <w:szCs w:val="20"/>
              </w:rPr>
              <w:t>(Melanogrammus aeglefmus)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0303.65.00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đen </w:t>
            </w:r>
            <w:r w:rsidRPr="001224D0">
              <w:rPr>
                <w:rFonts w:ascii="Arial" w:hAnsi="Arial" w:cs="Arial"/>
                <w:i/>
                <w:iCs/>
                <w:szCs w:val="20"/>
              </w:rPr>
              <w:t>(Pollachius virens)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0303.66.00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hake </w:t>
            </w:r>
            <w:r w:rsidRPr="001224D0">
              <w:rPr>
                <w:rFonts w:ascii="Arial" w:hAnsi="Arial" w:cs="Arial"/>
                <w:i/>
                <w:iCs/>
                <w:szCs w:val="20"/>
              </w:rPr>
              <w:t>(Merluccius spp., Urophycis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0303.67.00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Minh Thái (Alaska Pollack) </w:t>
            </w:r>
            <w:r w:rsidRPr="001224D0">
              <w:rPr>
                <w:rFonts w:ascii="Arial" w:hAnsi="Arial" w:cs="Arial"/>
                <w:i/>
                <w:iCs/>
                <w:szCs w:val="20"/>
              </w:rPr>
              <w:t xml:space="preserve">(Theragra </w:t>
            </w:r>
            <w:r w:rsidRPr="001224D0">
              <w:rPr>
                <w:rFonts w:ascii="Arial" w:hAnsi="Arial" w:cs="Arial"/>
                <w:i/>
                <w:iCs/>
                <w:szCs w:val="20"/>
              </w:rPr>
              <w:lastRenderedPageBreak/>
              <w:t>chalcogramma)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0303.68.00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lam </w:t>
            </w:r>
            <w:r w:rsidRPr="001224D0">
              <w:rPr>
                <w:rFonts w:ascii="Arial" w:hAnsi="Arial" w:cs="Arial"/>
                <w:i/>
                <w:iCs/>
                <w:szCs w:val="20"/>
              </w:rPr>
              <w:t>(Micromesistius poutassou, Micromesistius australis)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0303.69.00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cá khác, trừ các phụ phẩm ăn được sau giết mổ của cá thuộc các phân nhóm từ 0303.91 đến 0303.99: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nhám góc và cá mập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đuối </w:t>
            </w:r>
            <w:r w:rsidRPr="001224D0">
              <w:rPr>
                <w:rFonts w:ascii="Arial" w:hAnsi="Arial" w:cs="Arial"/>
                <w:i/>
                <w:iCs/>
                <w:szCs w:val="20"/>
              </w:rPr>
              <w:t>(Rajidae)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răng cưa </w:t>
            </w:r>
            <w:r w:rsidRPr="001224D0">
              <w:rPr>
                <w:rFonts w:ascii="Arial" w:hAnsi="Arial" w:cs="Arial"/>
                <w:i/>
                <w:iCs/>
                <w:szCs w:val="20"/>
              </w:rPr>
              <w:t>(Dissostichus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vược (hoặc cá vược Châu Âu) (</w:t>
            </w:r>
            <w:r w:rsidRPr="001224D0">
              <w:rPr>
                <w:rFonts w:ascii="Arial" w:hAnsi="Arial" w:cs="Arial"/>
                <w:i/>
                <w:iCs/>
                <w:szCs w:val="20"/>
              </w:rPr>
              <w:t>Dicentrarchus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 - Cá mú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mối hoa </w:t>
            </w:r>
            <w:r w:rsidRPr="001224D0">
              <w:rPr>
                <w:rFonts w:ascii="Arial" w:hAnsi="Arial" w:cs="Arial"/>
                <w:i/>
                <w:iCs/>
                <w:szCs w:val="20"/>
              </w:rPr>
              <w:t>(Trachinocephalus myops)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90"/>
              </w:tabs>
              <w:rPr>
                <w:rFonts w:ascii="Arial" w:hAnsi="Arial" w:cs="Arial"/>
                <w:szCs w:val="20"/>
              </w:rPr>
            </w:pPr>
            <w:r w:rsidRPr="001224D0">
              <w:rPr>
                <w:rFonts w:ascii="Arial" w:hAnsi="Arial" w:cs="Arial"/>
                <w:szCs w:val="20"/>
              </w:rPr>
              <w:t xml:space="preserve">- - - - Cá hố savalai </w:t>
            </w:r>
            <w:r w:rsidRPr="001224D0">
              <w:rPr>
                <w:rFonts w:ascii="Arial" w:hAnsi="Arial" w:cs="Arial"/>
                <w:i/>
                <w:iCs/>
                <w:szCs w:val="20"/>
              </w:rPr>
              <w:t>(Lepturacanthus savala),</w:t>
            </w:r>
            <w:r w:rsidRPr="001224D0">
              <w:rPr>
                <w:rFonts w:ascii="Arial" w:hAnsi="Arial" w:cs="Arial"/>
                <w:szCs w:val="20"/>
              </w:rPr>
              <w:t xml:space="preserve"> cá đù Belanger </w:t>
            </w:r>
            <w:r w:rsidRPr="001224D0">
              <w:rPr>
                <w:rFonts w:ascii="Arial" w:hAnsi="Arial" w:cs="Arial"/>
                <w:i/>
                <w:iCs/>
                <w:szCs w:val="20"/>
              </w:rPr>
              <w:t>(Johnius belangerii),</w:t>
            </w:r>
            <w:r w:rsidRPr="001224D0">
              <w:rPr>
                <w:rFonts w:ascii="Arial" w:hAnsi="Arial" w:cs="Arial"/>
                <w:szCs w:val="20"/>
              </w:rPr>
              <w:t xml:space="preserve"> cá đù Reeve </w:t>
            </w:r>
            <w:r w:rsidRPr="001224D0">
              <w:rPr>
                <w:rFonts w:ascii="Arial" w:hAnsi="Arial" w:cs="Arial"/>
                <w:i/>
                <w:iCs/>
                <w:szCs w:val="20"/>
              </w:rPr>
              <w:t>(Chrysochir aureus)</w:t>
            </w:r>
            <w:r w:rsidRPr="001224D0">
              <w:rPr>
                <w:rFonts w:ascii="Arial" w:hAnsi="Arial" w:cs="Arial"/>
                <w:szCs w:val="20"/>
              </w:rPr>
              <w:t xml:space="preserve"> và cá đù mắt to </w:t>
            </w:r>
            <w:r w:rsidRPr="001224D0">
              <w:rPr>
                <w:rFonts w:ascii="Arial" w:hAnsi="Arial" w:cs="Arial"/>
                <w:i/>
                <w:iCs/>
                <w:szCs w:val="20"/>
              </w:rPr>
              <w:t>(Pennahia anea)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nhụ Ấn Độ </w:t>
            </w:r>
            <w:r w:rsidRPr="001224D0">
              <w:rPr>
                <w:rFonts w:ascii="Arial" w:hAnsi="Arial" w:cs="Arial"/>
                <w:i/>
                <w:iCs/>
                <w:szCs w:val="20"/>
              </w:rPr>
              <w:t>(Polynemus indicus)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sòng gió </w:t>
            </w:r>
            <w:r w:rsidRPr="001224D0">
              <w:rPr>
                <w:rFonts w:ascii="Arial" w:hAnsi="Arial" w:cs="Arial"/>
                <w:i/>
                <w:iCs/>
                <w:szCs w:val="20"/>
              </w:rPr>
              <w:t>(Megalaspis cordyla),</w:t>
            </w:r>
            <w:r w:rsidRPr="001224D0">
              <w:rPr>
                <w:rFonts w:ascii="Arial" w:hAnsi="Arial" w:cs="Arial"/>
                <w:szCs w:val="20"/>
              </w:rPr>
              <w:t xml:space="preserve"> cá hiên chấm </w:t>
            </w:r>
            <w:r w:rsidRPr="001224D0">
              <w:rPr>
                <w:rFonts w:ascii="Arial" w:hAnsi="Arial" w:cs="Arial"/>
                <w:i/>
                <w:iCs/>
                <w:szCs w:val="20"/>
              </w:rPr>
              <w:t>(Drepane punctata)</w:t>
            </w:r>
            <w:r w:rsidRPr="001224D0">
              <w:rPr>
                <w:rFonts w:ascii="Arial" w:hAnsi="Arial" w:cs="Arial"/>
                <w:szCs w:val="20"/>
              </w:rPr>
              <w:t xml:space="preserve"> và cá nhồng lớn (</w:t>
            </w:r>
            <w:r w:rsidRPr="001224D0">
              <w:rPr>
                <w:rFonts w:ascii="Arial" w:hAnsi="Arial" w:cs="Arial"/>
                <w:i/>
                <w:iCs/>
                <w:szCs w:val="20"/>
              </w:rPr>
              <w:t>Sphyraena barracuda)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chim đen </w:t>
            </w:r>
            <w:r w:rsidRPr="001224D0">
              <w:rPr>
                <w:rFonts w:ascii="Arial" w:hAnsi="Arial" w:cs="Arial"/>
                <w:i/>
                <w:iCs/>
                <w:szCs w:val="20"/>
              </w:rPr>
              <w:t>(Parastromatus niger)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hồng bạc </w:t>
            </w:r>
            <w:r w:rsidRPr="001224D0">
              <w:rPr>
                <w:rFonts w:ascii="Arial" w:hAnsi="Arial" w:cs="Arial"/>
                <w:i/>
                <w:iCs/>
                <w:szCs w:val="20"/>
              </w:rPr>
              <w:t>(Lutjanus argentimaculatus)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đòng đong đầm lầy </w:t>
            </w:r>
            <w:r w:rsidRPr="001224D0">
              <w:rPr>
                <w:rFonts w:ascii="Arial" w:hAnsi="Arial" w:cs="Arial"/>
                <w:i/>
                <w:iCs/>
                <w:szCs w:val="20"/>
              </w:rPr>
              <w:t>(Puntius chola)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măng biển </w:t>
            </w:r>
            <w:r w:rsidRPr="001224D0">
              <w:rPr>
                <w:rFonts w:ascii="Arial" w:hAnsi="Arial" w:cs="Arial"/>
                <w:i/>
                <w:iCs/>
                <w:szCs w:val="20"/>
              </w:rPr>
              <w:t>(Chanos chemos)</w:t>
            </w:r>
            <w:r w:rsidRPr="001224D0">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0303.89.24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sạo bạc </w:t>
            </w:r>
            <w:r w:rsidRPr="001224D0">
              <w:rPr>
                <w:rFonts w:ascii="Arial" w:hAnsi="Arial" w:cs="Arial"/>
                <w:i/>
                <w:iCs/>
                <w:szCs w:val="20"/>
              </w:rPr>
              <w:t>(Pomadasys argenteus)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0303.89.27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Cá mòi Hilsa </w:t>
            </w:r>
            <w:r w:rsidRPr="001224D0">
              <w:rPr>
                <w:rFonts w:ascii="Arial" w:hAnsi="Arial" w:cs="Arial"/>
                <w:i/>
                <w:iCs/>
                <w:szCs w:val="20"/>
              </w:rPr>
              <w:t>(Tenualosa ilisha)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0303.89.28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90"/>
              </w:tabs>
              <w:rPr>
                <w:rFonts w:ascii="Arial" w:hAnsi="Arial" w:cs="Arial"/>
                <w:szCs w:val="20"/>
              </w:rPr>
            </w:pPr>
            <w:r w:rsidRPr="001224D0">
              <w:rPr>
                <w:rFonts w:ascii="Arial" w:hAnsi="Arial" w:cs="Arial"/>
                <w:szCs w:val="20"/>
              </w:rPr>
              <w:t xml:space="preserve">- - - - Cá leo </w:t>
            </w:r>
            <w:r w:rsidRPr="001224D0">
              <w:rPr>
                <w:rFonts w:ascii="Arial" w:hAnsi="Arial" w:cs="Arial"/>
                <w:i/>
                <w:iCs/>
                <w:szCs w:val="20"/>
              </w:rPr>
              <w:t>(Wallago attu)</w:t>
            </w:r>
            <w:r w:rsidRPr="001224D0">
              <w:rPr>
                <w:rFonts w:ascii="Arial" w:hAnsi="Arial" w:cs="Arial"/>
                <w:szCs w:val="20"/>
              </w:rPr>
              <w:t xml:space="preserve"> và cá tra dầu </w:t>
            </w:r>
            <w:r w:rsidRPr="001224D0">
              <w:rPr>
                <w:rFonts w:ascii="Arial" w:hAnsi="Arial" w:cs="Arial"/>
                <w:i/>
                <w:iCs/>
                <w:szCs w:val="20"/>
              </w:rPr>
              <w:t>(Sperata seenghala)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0303.89.29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Gan, sẹ và bọc trứng cá, vây, đầu, đuôi, dạ dày và các phụ phẩm ăn được sau giết mổ khác của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Gan, sẹ và bọc trứng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467.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Vây cá mập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0303.99.00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03.04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Phi-lê cá và các loại thịt cá khác (đã hoặc chưa xay, nghiền, băm),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Phi-lê cá tươi hoặc ướp lạnh của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da trơn </w:t>
            </w:r>
            <w:r w:rsidRPr="001224D0">
              <w:rPr>
                <w:rFonts w:ascii="Arial" w:hAnsi="Arial" w:cs="Arial"/>
                <w:i/>
                <w:iCs/>
                <w:szCs w:val="20"/>
              </w:rPr>
              <w:t>(Pangasius spp., Silurus spp., Clarias spp., Ictalurus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0304.33.00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sông Nile </w:t>
            </w:r>
            <w:r w:rsidRPr="001224D0">
              <w:rPr>
                <w:rFonts w:ascii="Arial" w:hAnsi="Arial" w:cs="Arial"/>
                <w:i/>
                <w:iCs/>
                <w:szCs w:val="20"/>
              </w:rPr>
              <w:t>(Lates niloticus)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Phi-lê cá tươi hoặc ướp lạnh của các loại cá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Thái Bình Dương </w:t>
            </w:r>
            <w:r w:rsidRPr="001224D0">
              <w:rPr>
                <w:rFonts w:ascii="Arial" w:hAnsi="Arial" w:cs="Arial"/>
                <w:i/>
                <w:iCs/>
                <w:szCs w:val="20"/>
              </w:rPr>
              <w:t>(Oncorhynchus nerka, Oncorhynchus gorbuscha, Oncorhynchus keta, Oncorhynchus tschawytscha, Oncorhynchus kisutch, Oncorhynchus masou</w:t>
            </w:r>
            <w:r w:rsidRPr="001224D0">
              <w:rPr>
                <w:rFonts w:ascii="Arial" w:hAnsi="Arial" w:cs="Arial"/>
                <w:szCs w:val="20"/>
              </w:rPr>
              <w:t xml:space="preserve"> và </w:t>
            </w:r>
            <w:r w:rsidRPr="001224D0">
              <w:rPr>
                <w:rFonts w:ascii="Arial" w:hAnsi="Arial" w:cs="Arial"/>
                <w:i/>
                <w:iCs/>
                <w:szCs w:val="20"/>
              </w:rPr>
              <w:t>Oncorhynchus rhodurus),</w:t>
            </w:r>
            <w:r w:rsidRPr="001224D0">
              <w:rPr>
                <w:rFonts w:ascii="Arial" w:hAnsi="Arial" w:cs="Arial"/>
                <w:szCs w:val="20"/>
              </w:rPr>
              <w:t xml:space="preserve"> cá hồi Đại Tây Dương </w:t>
            </w:r>
            <w:r w:rsidRPr="001224D0">
              <w:rPr>
                <w:rFonts w:ascii="Arial" w:hAnsi="Arial" w:cs="Arial"/>
                <w:i/>
                <w:iCs/>
                <w:szCs w:val="20"/>
              </w:rPr>
              <w:t xml:space="preserve">(Salmo salar) </w:t>
            </w:r>
            <w:r w:rsidRPr="001224D0">
              <w:rPr>
                <w:rFonts w:ascii="Arial" w:hAnsi="Arial" w:cs="Arial"/>
                <w:szCs w:val="20"/>
              </w:rPr>
              <w:t xml:space="preserve">và cá hồi sông Đa-nuýp </w:t>
            </w:r>
            <w:r w:rsidRPr="001224D0">
              <w:rPr>
                <w:rFonts w:ascii="Arial" w:hAnsi="Arial" w:cs="Arial"/>
                <w:i/>
                <w:iCs/>
                <w:szCs w:val="20"/>
              </w:rPr>
              <w:t>(Hucho hucho)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chấm (trout) </w:t>
            </w:r>
            <w:r w:rsidRPr="001224D0">
              <w:rPr>
                <w:rFonts w:ascii="Arial" w:hAnsi="Arial" w:cs="Arial"/>
                <w:i/>
                <w:iCs/>
                <w:szCs w:val="20"/>
              </w:rPr>
              <w:t>(Salmo trutta,</w:t>
            </w:r>
            <w:r w:rsidRPr="001224D0">
              <w:rPr>
                <w:rFonts w:ascii="Arial" w:hAnsi="Arial" w:cs="Arial"/>
                <w:i/>
                <w:iCs/>
                <w:szCs w:val="20"/>
                <w:lang w:val="en-US"/>
              </w:rPr>
              <w:t xml:space="preserve"> </w:t>
            </w:r>
            <w:r w:rsidRPr="001224D0">
              <w:rPr>
                <w:rFonts w:ascii="Arial" w:hAnsi="Arial" w:cs="Arial"/>
                <w:i/>
                <w:iCs/>
                <w:szCs w:val="20"/>
              </w:rPr>
              <w:t>Oncorhynchus mykiss, Oncorhynchus clarki,</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aguabonita, Oncorhynchus gilae,</w:t>
            </w:r>
          </w:p>
          <w:p w:rsidR="00FC0D06" w:rsidRPr="00FC0D06" w:rsidRDefault="00FC0D06" w:rsidP="00936F59">
            <w:pPr>
              <w:pStyle w:val="Khc0"/>
              <w:rPr>
                <w:rFonts w:ascii="Arial" w:hAnsi="Arial" w:cs="Arial"/>
                <w:szCs w:val="20"/>
              </w:rPr>
            </w:pPr>
            <w:r w:rsidRPr="001224D0">
              <w:rPr>
                <w:rFonts w:ascii="Arial" w:hAnsi="Arial" w:cs="Arial"/>
                <w:i/>
                <w:iCs/>
                <w:szCs w:val="20"/>
              </w:rPr>
              <w:t>Oncorhynchus apache</w:t>
            </w:r>
            <w:r w:rsidRPr="001224D0">
              <w:rPr>
                <w:rFonts w:ascii="Arial" w:hAnsi="Arial" w:cs="Arial"/>
                <w:szCs w:val="20"/>
              </w:rPr>
              <w:t xml:space="preserve"> và </w:t>
            </w:r>
            <w:r w:rsidRPr="001224D0">
              <w:rPr>
                <w:rFonts w:ascii="Arial" w:hAnsi="Arial" w:cs="Arial"/>
                <w:i/>
                <w:iCs/>
                <w:szCs w:val="20"/>
              </w:rPr>
              <w:t>Oncorhynchus chrysogaster)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bơn </w:t>
            </w:r>
            <w:r w:rsidRPr="001224D0">
              <w:rPr>
                <w:rFonts w:ascii="Arial" w:hAnsi="Arial" w:cs="Arial"/>
                <w:i/>
                <w:iCs/>
                <w:szCs w:val="20"/>
              </w:rPr>
              <w:t>(Pleuronectidae, Bothidae, Cynoglossidae, Soleidae, Scophthalmidae</w:t>
            </w:r>
            <w:r w:rsidRPr="001224D0">
              <w:rPr>
                <w:rFonts w:ascii="Arial" w:hAnsi="Arial" w:cs="Arial"/>
                <w:szCs w:val="20"/>
              </w:rPr>
              <w:t xml:space="preserve"> và </w:t>
            </w:r>
            <w:r w:rsidRPr="001224D0">
              <w:rPr>
                <w:rFonts w:ascii="Arial" w:hAnsi="Arial" w:cs="Arial"/>
                <w:i/>
                <w:iCs/>
                <w:szCs w:val="20"/>
              </w:rPr>
              <w:t>Citharidae)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thuộc các họ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lastRenderedPageBreak/>
              <w:t>Muraenolepididae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kiếm </w:t>
            </w:r>
            <w:r w:rsidRPr="001224D0">
              <w:rPr>
                <w:rFonts w:ascii="Arial" w:hAnsi="Arial" w:cs="Arial"/>
                <w:i/>
                <w:iCs/>
                <w:szCs w:val="20"/>
              </w:rPr>
              <w:t>(Xiphias gladius)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răng cưa </w:t>
            </w:r>
            <w:r w:rsidRPr="001224D0">
              <w:rPr>
                <w:rFonts w:ascii="Arial" w:hAnsi="Arial" w:cs="Arial"/>
                <w:i/>
                <w:iCs/>
                <w:szCs w:val="20"/>
              </w:rPr>
              <w:t>(Dissostichus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nhám góc và cá mập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0304.48.00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đuối </w:t>
            </w:r>
            <w:r w:rsidRPr="001224D0">
              <w:rPr>
                <w:rFonts w:ascii="Arial" w:hAnsi="Arial" w:cs="Arial"/>
                <w:i/>
                <w:iCs/>
                <w:szCs w:val="20"/>
              </w:rPr>
              <w:t>(Rajidae)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hồi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thuộc các họ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t>Muraenolepididae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kiếm </w:t>
            </w:r>
            <w:r w:rsidRPr="001224D0">
              <w:rPr>
                <w:rFonts w:ascii="Arial" w:hAnsi="Arial" w:cs="Arial"/>
                <w:i/>
                <w:iCs/>
                <w:szCs w:val="20"/>
              </w:rPr>
              <w:t>(Xiphias gladius)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răng cưa </w:t>
            </w:r>
            <w:r w:rsidRPr="001224D0">
              <w:rPr>
                <w:rFonts w:ascii="Arial" w:hAnsi="Arial" w:cs="Arial"/>
                <w:i/>
                <w:iCs/>
                <w:szCs w:val="20"/>
              </w:rPr>
              <w:t>(Dissostichus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nhám góc và cá mập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đuối </w:t>
            </w:r>
            <w:r w:rsidRPr="001224D0">
              <w:rPr>
                <w:rFonts w:ascii="Arial" w:hAnsi="Arial" w:cs="Arial"/>
                <w:i/>
                <w:iCs/>
                <w:szCs w:val="20"/>
              </w:rPr>
              <w:t>(Rajidae)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0304.59.00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Phi-lê đông lạnh của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0304.61.00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491.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0304.62.00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da trơn </w:t>
            </w:r>
            <w:r w:rsidRPr="001224D0">
              <w:rPr>
                <w:rFonts w:ascii="Arial" w:hAnsi="Arial" w:cs="Arial"/>
                <w:i/>
                <w:iCs/>
                <w:szCs w:val="20"/>
              </w:rPr>
              <w:t>(Pangasius spp., Silurus spp., Clarias spp., Ictalurus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0304.63.00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sông Nile </w:t>
            </w:r>
            <w:r w:rsidRPr="001224D0">
              <w:rPr>
                <w:rFonts w:ascii="Arial" w:hAnsi="Arial" w:cs="Arial"/>
                <w:i/>
                <w:iCs/>
                <w:szCs w:val="20"/>
              </w:rPr>
              <w:t>(Lates niloticus)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0304.69.00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Phi-lê đông lạnh của cá thuộc các họ</w:t>
            </w:r>
            <w:r w:rsidRPr="00FC0D06">
              <w:rPr>
                <w:rFonts w:ascii="Arial" w:hAnsi="Arial" w:cs="Arial"/>
                <w:szCs w:val="20"/>
              </w:rPr>
              <w:t xml:space="preserve">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t>Muraenolepididae: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0304.71.00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w:t>
            </w:r>
            <w:r w:rsidRPr="001224D0">
              <w:rPr>
                <w:rFonts w:ascii="Arial" w:hAnsi="Arial" w:cs="Arial"/>
                <w:i/>
                <w:iCs/>
                <w:szCs w:val="20"/>
              </w:rPr>
              <w:t>(Gadus morhua, Gadus ogac, Gadus macrocephalus)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0304.72.00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chấm đen </w:t>
            </w:r>
            <w:r w:rsidRPr="001224D0">
              <w:rPr>
                <w:rFonts w:ascii="Arial" w:hAnsi="Arial" w:cs="Arial"/>
                <w:i/>
                <w:iCs/>
                <w:szCs w:val="20"/>
              </w:rPr>
              <w:t>(Melanogrammus aeglefinus)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0304.73.00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đen </w:t>
            </w:r>
            <w:r w:rsidRPr="001224D0">
              <w:rPr>
                <w:rFonts w:ascii="Arial" w:hAnsi="Arial" w:cs="Arial"/>
                <w:i/>
                <w:iCs/>
                <w:szCs w:val="20"/>
              </w:rPr>
              <w:t>(Pollachius virens)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0304.74.00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hake </w:t>
            </w:r>
            <w:r w:rsidRPr="001224D0">
              <w:rPr>
                <w:rFonts w:ascii="Arial" w:hAnsi="Arial" w:cs="Arial"/>
                <w:i/>
                <w:iCs/>
                <w:szCs w:val="20"/>
              </w:rPr>
              <w:t xml:space="preserve">(Merluccius spp., Urophycis </w:t>
            </w:r>
            <w:r w:rsidRPr="001224D0">
              <w:rPr>
                <w:rFonts w:ascii="Arial" w:hAnsi="Arial" w:cs="Arial"/>
                <w:i/>
                <w:iCs/>
                <w:szCs w:val="20"/>
                <w:vertAlign w:val="superscript"/>
              </w:rPr>
              <w:t>s</w:t>
            </w:r>
            <w:r w:rsidRPr="001224D0">
              <w:rPr>
                <w:rFonts w:ascii="Arial" w:hAnsi="Arial" w:cs="Arial"/>
                <w:i/>
                <w:iCs/>
                <w:szCs w:val="20"/>
              </w:rPr>
              <w:t>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0304.75.00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Minh Thái (Alaska Pollack) </w:t>
            </w:r>
            <w:r w:rsidRPr="001224D0">
              <w:rPr>
                <w:rFonts w:ascii="Arial" w:hAnsi="Arial" w:cs="Arial"/>
                <w:i/>
                <w:iCs/>
                <w:szCs w:val="20"/>
              </w:rPr>
              <w:t>(Theragra chalcogramma)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499.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0304.79.00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Phi-lê đông lạnh của các loại cá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Thái Bình Dương </w:t>
            </w:r>
            <w:r w:rsidRPr="001224D0">
              <w:rPr>
                <w:rFonts w:ascii="Arial" w:hAnsi="Arial" w:cs="Arial"/>
                <w:i/>
                <w:iCs/>
                <w:szCs w:val="20"/>
              </w:rPr>
              <w:t>(Oncorhynchus nerka, Oncorhynchus gorbuscha, Oncorhynchus keta, Oncorhynchus tschawytscha, Oncorhynchus kisutch, Oncorhynchus masou</w:t>
            </w:r>
            <w:r w:rsidRPr="001224D0">
              <w:rPr>
                <w:rFonts w:ascii="Arial" w:hAnsi="Arial" w:cs="Arial"/>
                <w:szCs w:val="20"/>
              </w:rPr>
              <w:t xml:space="preserve"> và </w:t>
            </w:r>
            <w:r w:rsidRPr="001224D0">
              <w:rPr>
                <w:rFonts w:ascii="Arial" w:hAnsi="Arial" w:cs="Arial"/>
                <w:i/>
                <w:iCs/>
                <w:szCs w:val="20"/>
              </w:rPr>
              <w:t>Oncorhynchus rhodurus),</w:t>
            </w:r>
            <w:r w:rsidRPr="001224D0">
              <w:rPr>
                <w:rFonts w:ascii="Arial" w:hAnsi="Arial" w:cs="Arial"/>
                <w:szCs w:val="20"/>
              </w:rPr>
              <w:t xml:space="preserve"> cá hồi Đại Tây Dương </w:t>
            </w:r>
            <w:r w:rsidRPr="001224D0">
              <w:rPr>
                <w:rFonts w:ascii="Arial" w:hAnsi="Arial" w:cs="Arial"/>
                <w:i/>
                <w:iCs/>
                <w:szCs w:val="20"/>
              </w:rPr>
              <w:t xml:space="preserve">(Salmo salar) </w:t>
            </w:r>
            <w:r w:rsidRPr="001224D0">
              <w:rPr>
                <w:rFonts w:ascii="Arial" w:hAnsi="Arial" w:cs="Arial"/>
                <w:szCs w:val="20"/>
              </w:rPr>
              <w:t xml:space="preserve">và cá hồi sông Đa-nuýp </w:t>
            </w:r>
            <w:r w:rsidRPr="001224D0">
              <w:rPr>
                <w:rFonts w:ascii="Arial" w:hAnsi="Arial" w:cs="Arial"/>
                <w:i/>
                <w:iCs/>
                <w:szCs w:val="20"/>
              </w:rPr>
              <w:t>(Hucho hucho)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chấm (trout) </w:t>
            </w:r>
            <w:r w:rsidRPr="001224D0">
              <w:rPr>
                <w:rFonts w:ascii="Arial" w:hAnsi="Arial" w:cs="Arial"/>
                <w:i/>
                <w:iCs/>
                <w:szCs w:val="20"/>
              </w:rPr>
              <w:t>(Salmo trutta,</w:t>
            </w:r>
          </w:p>
          <w:p w:rsidR="00FC0D06" w:rsidRPr="001224D0" w:rsidRDefault="00FC0D06" w:rsidP="00936F59">
            <w:pPr>
              <w:pStyle w:val="Khc0"/>
              <w:rPr>
                <w:rFonts w:ascii="Arial" w:hAnsi="Arial" w:cs="Arial"/>
                <w:szCs w:val="20"/>
              </w:rPr>
            </w:pPr>
            <w:r w:rsidRPr="001224D0">
              <w:rPr>
                <w:rFonts w:ascii="Arial" w:hAnsi="Arial" w:cs="Arial"/>
                <w:i/>
                <w:iCs/>
                <w:szCs w:val="20"/>
              </w:rPr>
              <w:t>Oncorhynchus mykiss, Oncorhynchus clarki,</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aguabonita, Oncorhynchus gilae,</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apache</w:t>
            </w:r>
            <w:r w:rsidRPr="001224D0">
              <w:rPr>
                <w:rFonts w:ascii="Arial" w:hAnsi="Arial" w:cs="Arial"/>
                <w:szCs w:val="20"/>
              </w:rPr>
              <w:t xml:space="preserve"> và </w:t>
            </w:r>
            <w:r w:rsidRPr="001224D0">
              <w:rPr>
                <w:rFonts w:ascii="Arial" w:hAnsi="Arial" w:cs="Arial"/>
                <w:i/>
                <w:iCs/>
                <w:szCs w:val="20"/>
              </w:rPr>
              <w:t>Oncorhynchus chrysogaster)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xml:space="preserve">- - Cá bơn </w:t>
            </w:r>
            <w:r w:rsidRPr="001224D0">
              <w:rPr>
                <w:rFonts w:ascii="Arial" w:hAnsi="Arial" w:cs="Arial"/>
                <w:i/>
                <w:iCs/>
                <w:szCs w:val="20"/>
              </w:rPr>
              <w:t>(Pleuronectidae, Bothidae, Cynoglossidae, Soleidae, Scophthalmidae</w:t>
            </w:r>
            <w:r w:rsidRPr="001224D0">
              <w:rPr>
                <w:rFonts w:ascii="Arial" w:hAnsi="Arial" w:cs="Arial"/>
                <w:szCs w:val="20"/>
              </w:rPr>
              <w:t xml:space="preserve"> và</w:t>
            </w:r>
            <w:r w:rsidRPr="00FC0D06">
              <w:rPr>
                <w:rFonts w:ascii="Arial" w:hAnsi="Arial" w:cs="Arial"/>
                <w:szCs w:val="20"/>
              </w:rPr>
              <w:t xml:space="preserve"> </w:t>
            </w:r>
            <w:r w:rsidRPr="001224D0">
              <w:rPr>
                <w:rFonts w:ascii="Arial" w:hAnsi="Arial" w:cs="Arial"/>
                <w:i/>
                <w:iCs/>
                <w:szCs w:val="20"/>
              </w:rPr>
              <w:t>Citharidae)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kiếm </w:t>
            </w:r>
            <w:r w:rsidRPr="001224D0">
              <w:rPr>
                <w:rFonts w:ascii="Arial" w:hAnsi="Arial" w:cs="Arial"/>
                <w:i/>
                <w:iCs/>
                <w:szCs w:val="20"/>
              </w:rPr>
              <w:t>(Xiphias gladius)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răng cưa </w:t>
            </w:r>
            <w:r w:rsidRPr="001224D0">
              <w:rPr>
                <w:rFonts w:ascii="Arial" w:hAnsi="Arial" w:cs="Arial"/>
                <w:i/>
                <w:iCs/>
                <w:szCs w:val="20"/>
              </w:rPr>
              <w:t>(Dissostichus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trích nước lạnh </w:t>
            </w:r>
            <w:r w:rsidRPr="001224D0">
              <w:rPr>
                <w:rFonts w:ascii="Arial" w:hAnsi="Arial" w:cs="Arial"/>
                <w:i/>
                <w:iCs/>
                <w:szCs w:val="20"/>
              </w:rPr>
              <w:t>(Clupea harengus, Clupea pallasii)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ngừ đại dương (thuộc giống </w:t>
            </w:r>
            <w:r w:rsidRPr="001224D0">
              <w:rPr>
                <w:rFonts w:ascii="Arial" w:hAnsi="Arial" w:cs="Arial"/>
                <w:i/>
                <w:iCs/>
                <w:szCs w:val="20"/>
              </w:rPr>
              <w:t>Thunus),</w:t>
            </w:r>
            <w:r w:rsidRPr="001224D0">
              <w:rPr>
                <w:rFonts w:ascii="Arial" w:hAnsi="Arial" w:cs="Arial"/>
                <w:szCs w:val="20"/>
              </w:rPr>
              <w:t xml:space="preserve"> cá ngừ vằn (cá ngừ sọc dưa) </w:t>
            </w:r>
            <w:r w:rsidRPr="001224D0">
              <w:rPr>
                <w:rFonts w:ascii="Arial" w:hAnsi="Arial" w:cs="Arial"/>
                <w:i/>
                <w:iCs/>
                <w:szCs w:val="20"/>
              </w:rPr>
              <w:t>(Euthynnus (Katsuwonus) pelamis)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lastRenderedPageBreak/>
              <w:t>507.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0304.88.00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nhám góc, cá mập khác, cá đuối </w:t>
            </w:r>
            <w:r w:rsidRPr="001224D0">
              <w:rPr>
                <w:rFonts w:ascii="Arial" w:hAnsi="Arial" w:cs="Arial"/>
                <w:i/>
                <w:iCs/>
                <w:szCs w:val="20"/>
              </w:rPr>
              <w:t>(Rajidae)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Cá nục heo cờ (Coryphaena hippurus) (SEN)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0304.89.90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Loại khác,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kiếm </w:t>
            </w:r>
            <w:r w:rsidRPr="001224D0">
              <w:rPr>
                <w:rFonts w:ascii="Arial" w:hAnsi="Arial" w:cs="Arial"/>
                <w:i/>
                <w:iCs/>
                <w:szCs w:val="20"/>
              </w:rPr>
              <w:t>(Xiphias gladius)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răng cưa </w:t>
            </w:r>
            <w:r w:rsidRPr="001224D0">
              <w:rPr>
                <w:rFonts w:ascii="Arial" w:hAnsi="Arial" w:cs="Arial"/>
                <w:i/>
                <w:iCs/>
                <w:szCs w:val="20"/>
              </w:rPr>
              <w:t>(Dissostichus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Minh Thái (Alaska Pollack) </w:t>
            </w:r>
            <w:r w:rsidRPr="001224D0">
              <w:rPr>
                <w:rFonts w:ascii="Arial" w:hAnsi="Arial" w:cs="Arial"/>
                <w:i/>
                <w:iCs/>
                <w:szCs w:val="20"/>
              </w:rPr>
              <w:t>(Theragra chalcogramma)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thuộc các họ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t>Muraenolepididae,</w:t>
            </w:r>
            <w:r w:rsidRPr="001224D0">
              <w:rPr>
                <w:rFonts w:ascii="Arial" w:hAnsi="Arial" w:cs="Arial"/>
                <w:szCs w:val="20"/>
              </w:rPr>
              <w:t xml:space="preserve"> trừ cá Minh Thái (Alaska Pollack) (</w:t>
            </w:r>
            <w:r w:rsidRPr="001224D0">
              <w:rPr>
                <w:rFonts w:ascii="Arial" w:hAnsi="Arial" w:cs="Arial"/>
                <w:i/>
                <w:iCs/>
                <w:szCs w:val="20"/>
              </w:rPr>
              <w:t>Theragra chalcogramma)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Cá nhám góc và cá mập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đuối </w:t>
            </w:r>
            <w:r w:rsidRPr="001224D0">
              <w:rPr>
                <w:rFonts w:ascii="Arial" w:hAnsi="Arial" w:cs="Arial"/>
                <w:i/>
                <w:iCs/>
                <w:szCs w:val="20"/>
              </w:rPr>
              <w:t>(Rajidae)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Surimi (thịt cá xay)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0304.99.90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03.05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Cá, làm khô, muối hoặc ngâm nước muối; cá hun khói, đã hoặc chưa làm chín trước hoặc trong quá trình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Gan, sẹ và bọc trứng cá, làm khô, hun khói,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Của cá nước ngọt, làm 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Phi-lê cá, làm khô, muối hoặc ngâm nước muối, </w:t>
            </w:r>
            <w:r w:rsidRPr="001224D0">
              <w:rPr>
                <w:rFonts w:ascii="Arial" w:hAnsi="Arial" w:cs="Arial"/>
                <w:szCs w:val="20"/>
              </w:rPr>
              <w:lastRenderedPageBreak/>
              <w:t>nhưng không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r w:rsidRPr="001224D0">
              <w:rPr>
                <w:rFonts w:ascii="Arial" w:hAnsi="Arial" w:cs="Arial"/>
                <w:szCs w:val="20"/>
              </w:rPr>
              <w:t xml:space="preserve"> cá da trơn</w:t>
            </w:r>
            <w:r w:rsidRPr="00FC0D06">
              <w:rPr>
                <w:rFonts w:ascii="Arial" w:hAnsi="Arial" w:cs="Arial"/>
                <w:szCs w:val="20"/>
              </w:rPr>
              <w:t xml:space="preserve">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thuộc các họ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t>Muraenolepididae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6"/>
              </w:tabs>
              <w:rPr>
                <w:rFonts w:ascii="Arial" w:hAnsi="Arial" w:cs="Arial"/>
                <w:szCs w:val="20"/>
              </w:rPr>
            </w:pPr>
            <w:r w:rsidRPr="001224D0">
              <w:rPr>
                <w:rFonts w:ascii="Arial" w:hAnsi="Arial" w:cs="Arial"/>
                <w:szCs w:val="20"/>
              </w:rPr>
              <w:t xml:space="preserve">- - - Cá nhói nước ngọt </w:t>
            </w:r>
            <w:r w:rsidRPr="001224D0">
              <w:rPr>
                <w:rFonts w:ascii="Arial" w:hAnsi="Arial" w:cs="Arial"/>
                <w:i/>
                <w:iCs/>
                <w:szCs w:val="20"/>
              </w:rPr>
              <w:t>(Xenentodon cancila),</w:t>
            </w:r>
            <w:r w:rsidRPr="001224D0">
              <w:rPr>
                <w:rFonts w:ascii="Arial" w:hAnsi="Arial" w:cs="Arial"/>
                <w:szCs w:val="20"/>
              </w:rPr>
              <w:t xml:space="preserve"> cá phèn dải vàng </w:t>
            </w:r>
            <w:r w:rsidRPr="001224D0">
              <w:rPr>
                <w:rFonts w:ascii="Arial" w:hAnsi="Arial" w:cs="Arial"/>
                <w:i/>
                <w:iCs/>
                <w:szCs w:val="20"/>
              </w:rPr>
              <w:t>(Upeneus vittatus)</w:t>
            </w:r>
            <w:r w:rsidRPr="001224D0">
              <w:rPr>
                <w:rFonts w:ascii="Arial" w:hAnsi="Arial" w:cs="Arial"/>
                <w:szCs w:val="20"/>
              </w:rPr>
              <w:t xml:space="preserve"> và cá khế lược mang dài </w:t>
            </w:r>
            <w:r w:rsidRPr="001224D0">
              <w:rPr>
                <w:rFonts w:ascii="Arial" w:hAnsi="Arial" w:cs="Arial"/>
                <w:i/>
                <w:iCs/>
                <w:szCs w:val="20"/>
              </w:rPr>
              <w:t>(Ulua mentalis)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50"/>
              </w:tabs>
              <w:rPr>
                <w:rFonts w:ascii="Arial" w:hAnsi="Arial" w:cs="Arial"/>
                <w:szCs w:val="20"/>
              </w:rPr>
            </w:pPr>
            <w:r w:rsidRPr="001224D0">
              <w:rPr>
                <w:rFonts w:ascii="Arial" w:hAnsi="Arial" w:cs="Arial"/>
                <w:szCs w:val="20"/>
              </w:rPr>
              <w:t xml:space="preserve">- - - Cá hố savalai </w:t>
            </w:r>
            <w:r w:rsidRPr="001224D0">
              <w:rPr>
                <w:rFonts w:ascii="Arial" w:hAnsi="Arial" w:cs="Arial"/>
                <w:i/>
                <w:iCs/>
                <w:szCs w:val="20"/>
              </w:rPr>
              <w:t>(Lepturacanthus savala),</w:t>
            </w:r>
            <w:r w:rsidRPr="001224D0">
              <w:rPr>
                <w:rFonts w:ascii="Arial" w:hAnsi="Arial" w:cs="Arial"/>
                <w:szCs w:val="20"/>
              </w:rPr>
              <w:t xml:space="preserve"> cá đù Belanger </w:t>
            </w:r>
            <w:r w:rsidRPr="001224D0">
              <w:rPr>
                <w:rFonts w:ascii="Arial" w:hAnsi="Arial" w:cs="Arial"/>
                <w:i/>
                <w:iCs/>
                <w:szCs w:val="20"/>
              </w:rPr>
              <w:t>(Johnius belangerii),</w:t>
            </w:r>
            <w:r w:rsidRPr="001224D0">
              <w:rPr>
                <w:rFonts w:ascii="Arial" w:hAnsi="Arial" w:cs="Arial"/>
                <w:szCs w:val="20"/>
              </w:rPr>
              <w:t xml:space="preserve"> cá đù Reeve </w:t>
            </w:r>
            <w:r w:rsidRPr="001224D0">
              <w:rPr>
                <w:rFonts w:ascii="Arial" w:hAnsi="Arial" w:cs="Arial"/>
                <w:i/>
                <w:iCs/>
                <w:szCs w:val="20"/>
              </w:rPr>
              <w:t>(Chrysochir aureus)</w:t>
            </w:r>
            <w:r w:rsidRPr="001224D0">
              <w:rPr>
                <w:rFonts w:ascii="Arial" w:hAnsi="Arial" w:cs="Arial"/>
                <w:szCs w:val="20"/>
              </w:rPr>
              <w:t xml:space="preserve"> và cá đù mắt to </w:t>
            </w:r>
            <w:r w:rsidRPr="001224D0">
              <w:rPr>
                <w:rFonts w:ascii="Arial" w:hAnsi="Arial" w:cs="Arial"/>
                <w:i/>
                <w:iCs/>
                <w:szCs w:val="20"/>
              </w:rPr>
              <w:t>(Pennahia anea)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0305.39.91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Của cá nước ngọt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0305.39.92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Của cá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0305.39.99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 hun khói, kể cả phi-lê cá, trừ phụ phẩm ăn được sau giết mổ: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Thái Bình Dương </w:t>
            </w:r>
            <w:r w:rsidRPr="001224D0">
              <w:rPr>
                <w:rFonts w:ascii="Arial" w:hAnsi="Arial" w:cs="Arial"/>
                <w:i/>
                <w:iCs/>
                <w:szCs w:val="20"/>
              </w:rPr>
              <w:t>(Oncorhynchus nerka, Oncorhynchus gorbuscha, Oncorhynchus keta, Oncorhynchus tschawytscha, Oncorhynchus kisutch, Oncorhynchus masou</w:t>
            </w:r>
            <w:r w:rsidRPr="001224D0">
              <w:rPr>
                <w:rFonts w:ascii="Arial" w:hAnsi="Arial" w:cs="Arial"/>
                <w:szCs w:val="20"/>
              </w:rPr>
              <w:t xml:space="preserve"> và </w:t>
            </w:r>
            <w:r w:rsidRPr="001224D0">
              <w:rPr>
                <w:rFonts w:ascii="Arial" w:hAnsi="Arial" w:cs="Arial"/>
                <w:i/>
                <w:iCs/>
                <w:szCs w:val="20"/>
              </w:rPr>
              <w:t>Oncorhynchus rhodurus),</w:t>
            </w:r>
            <w:r w:rsidRPr="001224D0">
              <w:rPr>
                <w:rFonts w:ascii="Arial" w:hAnsi="Arial" w:cs="Arial"/>
                <w:szCs w:val="20"/>
              </w:rPr>
              <w:t xml:space="preserve"> cá hồi Đại Tây Dương </w:t>
            </w:r>
            <w:r w:rsidRPr="001224D0">
              <w:rPr>
                <w:rFonts w:ascii="Arial" w:hAnsi="Arial" w:cs="Arial"/>
                <w:i/>
                <w:iCs/>
                <w:szCs w:val="20"/>
              </w:rPr>
              <w:t xml:space="preserve">(Salmo salar) </w:t>
            </w:r>
            <w:r w:rsidRPr="001224D0">
              <w:rPr>
                <w:rFonts w:ascii="Arial" w:hAnsi="Arial" w:cs="Arial"/>
                <w:szCs w:val="20"/>
              </w:rPr>
              <w:t xml:space="preserve">và cá hồi sông Đa-nuýp </w:t>
            </w:r>
            <w:r w:rsidRPr="001224D0">
              <w:rPr>
                <w:rFonts w:ascii="Arial" w:hAnsi="Arial" w:cs="Arial"/>
                <w:i/>
                <w:iCs/>
                <w:szCs w:val="20"/>
              </w:rPr>
              <w:t>(Hucho hucho)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trích nước lạnh </w:t>
            </w:r>
            <w:r w:rsidRPr="001224D0">
              <w:rPr>
                <w:rFonts w:ascii="Arial" w:hAnsi="Arial" w:cs="Arial"/>
                <w:i/>
                <w:iCs/>
                <w:szCs w:val="20"/>
              </w:rPr>
              <w:t>(Clupea harengus, Clupea pallasii)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0305.43.00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hồi chấm (trout) </w:t>
            </w:r>
            <w:r w:rsidRPr="001224D0">
              <w:rPr>
                <w:rFonts w:ascii="Arial" w:hAnsi="Arial" w:cs="Arial"/>
                <w:i/>
                <w:iCs/>
                <w:szCs w:val="20"/>
              </w:rPr>
              <w:t>(Salmo trutta,</w:t>
            </w:r>
          </w:p>
          <w:p w:rsidR="00FC0D06" w:rsidRPr="001224D0" w:rsidRDefault="00FC0D06" w:rsidP="00936F59">
            <w:pPr>
              <w:pStyle w:val="Khc0"/>
              <w:rPr>
                <w:rFonts w:ascii="Arial" w:hAnsi="Arial" w:cs="Arial"/>
                <w:szCs w:val="20"/>
              </w:rPr>
            </w:pPr>
            <w:r w:rsidRPr="001224D0">
              <w:rPr>
                <w:rFonts w:ascii="Arial" w:hAnsi="Arial" w:cs="Arial"/>
                <w:i/>
                <w:iCs/>
                <w:szCs w:val="20"/>
              </w:rPr>
              <w:lastRenderedPageBreak/>
              <w:t>Oncorhynchus mykiss, Oncorhynchus clarki,</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aguabonita, Oncorhynchus gilae,</w:t>
            </w:r>
          </w:p>
          <w:p w:rsidR="00FC0D06" w:rsidRPr="001224D0" w:rsidRDefault="00FC0D06" w:rsidP="00936F59">
            <w:pPr>
              <w:pStyle w:val="Khc0"/>
              <w:rPr>
                <w:rFonts w:ascii="Arial" w:hAnsi="Arial" w:cs="Arial"/>
                <w:szCs w:val="20"/>
              </w:rPr>
            </w:pPr>
            <w:r w:rsidRPr="001224D0">
              <w:rPr>
                <w:rFonts w:ascii="Arial" w:hAnsi="Arial" w:cs="Arial"/>
                <w:i/>
                <w:iCs/>
                <w:szCs w:val="20"/>
              </w:rPr>
              <w:t>Oncorhynchus apache</w:t>
            </w:r>
            <w:r w:rsidRPr="001224D0">
              <w:rPr>
                <w:rFonts w:ascii="Arial" w:hAnsi="Arial" w:cs="Arial"/>
                <w:szCs w:val="20"/>
              </w:rPr>
              <w:t xml:space="preserve"> và </w:t>
            </w:r>
            <w:r w:rsidRPr="001224D0">
              <w:rPr>
                <w:rFonts w:ascii="Arial" w:hAnsi="Arial" w:cs="Arial"/>
                <w:i/>
                <w:iCs/>
                <w:szCs w:val="20"/>
              </w:rPr>
              <w:t>Oncorhynchus chrysogaster)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0305.44.00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0305.49.10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Cá ngừ vằn (cá ngừ sọc dưa) </w:t>
            </w:r>
            <w:r w:rsidRPr="001224D0">
              <w:rPr>
                <w:rFonts w:ascii="Arial" w:hAnsi="Arial" w:cs="Arial"/>
                <w:i/>
                <w:iCs/>
                <w:szCs w:val="20"/>
              </w:rPr>
              <w:t>(Katsuwonus</w:t>
            </w:r>
            <w:r w:rsidRPr="00FC0D06">
              <w:rPr>
                <w:rFonts w:ascii="Arial" w:hAnsi="Arial" w:cs="Arial"/>
                <w:i/>
                <w:iCs/>
                <w:szCs w:val="20"/>
              </w:rPr>
              <w:t xml:space="preserve"> </w:t>
            </w:r>
            <w:r w:rsidRPr="001224D0">
              <w:rPr>
                <w:rFonts w:ascii="Arial" w:hAnsi="Arial" w:cs="Arial"/>
                <w:i/>
                <w:iCs/>
                <w:szCs w:val="20"/>
              </w:rPr>
              <w:t>pelamis)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0305.49.90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 khô, trừ phụ phẩm ăn được sau giết mổ, có hoặc không muối nhưng không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w:t>
            </w:r>
            <w:r w:rsidRPr="001224D0">
              <w:rPr>
                <w:rFonts w:ascii="Arial" w:hAnsi="Arial" w:cs="Arial"/>
                <w:i/>
                <w:iCs/>
                <w:szCs w:val="20"/>
              </w:rPr>
              <w:t>(Gadus morhua, Gadus ogac, Gadus macrocephalus)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thuộc các họ </w:t>
            </w:r>
            <w:r w:rsidRPr="001224D0">
              <w:rPr>
                <w:rFonts w:ascii="Arial" w:hAnsi="Arial" w:cs="Arial"/>
                <w:i/>
                <w:iCs/>
                <w:szCs w:val="20"/>
              </w:rPr>
              <w:t>Bregmacerotidae, Euclichthyidae, Gadidae, Macrouridae, Melanonidae, Merlucciidae, Moridae</w:t>
            </w:r>
            <w:r w:rsidRPr="001224D0">
              <w:rPr>
                <w:rFonts w:ascii="Arial" w:hAnsi="Arial" w:cs="Arial"/>
                <w:szCs w:val="20"/>
              </w:rPr>
              <w:t xml:space="preserve"> và </w:t>
            </w:r>
            <w:r w:rsidRPr="001224D0">
              <w:rPr>
                <w:rFonts w:ascii="Arial" w:hAnsi="Arial" w:cs="Arial"/>
                <w:i/>
                <w:iCs/>
                <w:szCs w:val="20"/>
              </w:rPr>
              <w:t>Muraenolepididae,</w:t>
            </w:r>
            <w:r w:rsidRPr="001224D0">
              <w:rPr>
                <w:rFonts w:ascii="Arial" w:hAnsi="Arial" w:cs="Arial"/>
                <w:szCs w:val="20"/>
              </w:rPr>
              <w:t xml:space="preserve"> trừ cá tuyết </w:t>
            </w:r>
            <w:r w:rsidRPr="001224D0">
              <w:rPr>
                <w:rFonts w:ascii="Arial" w:hAnsi="Arial" w:cs="Arial"/>
                <w:i/>
                <w:iCs/>
                <w:szCs w:val="20"/>
              </w:rPr>
              <w:t>(Gadus morhua, Gadus ogac, Gadus macrocephalus)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xml:space="preserve">- - Cá trích nước lạnh </w:t>
            </w:r>
            <w:r w:rsidRPr="001224D0">
              <w:rPr>
                <w:rFonts w:ascii="Arial" w:hAnsi="Arial" w:cs="Arial"/>
                <w:i/>
                <w:iCs/>
                <w:szCs w:val="20"/>
              </w:rPr>
              <w:t xml:space="preserve">(Clupea harengus, Clupea </w:t>
            </w:r>
            <w:r w:rsidRPr="001224D0">
              <w:rPr>
                <w:rFonts w:ascii="Arial" w:hAnsi="Arial" w:cs="Arial"/>
                <w:i/>
                <w:iCs/>
                <w:szCs w:val="20"/>
              </w:rPr>
              <w:lastRenderedPageBreak/>
              <w:t>pallasii),</w:t>
            </w:r>
            <w:r w:rsidRPr="001224D0">
              <w:rPr>
                <w:rFonts w:ascii="Arial" w:hAnsi="Arial" w:cs="Arial"/>
                <w:szCs w:val="20"/>
              </w:rPr>
              <w:t xml:space="preserve"> cá cơm (cá trỏng) </w:t>
            </w:r>
            <w:r w:rsidRPr="001224D0">
              <w:rPr>
                <w:rFonts w:ascii="Arial" w:hAnsi="Arial" w:cs="Arial"/>
                <w:i/>
                <w:iCs/>
                <w:szCs w:val="20"/>
              </w:rPr>
              <w:t>(Engraulis spp.),</w:t>
            </w:r>
            <w:r w:rsidRPr="001224D0">
              <w:rPr>
                <w:rFonts w:ascii="Arial" w:hAnsi="Arial" w:cs="Arial"/>
                <w:szCs w:val="20"/>
              </w:rPr>
              <w:t xml:space="preserve"> cá trích dầu </w:t>
            </w:r>
            <w:r w:rsidRPr="001224D0">
              <w:rPr>
                <w:rFonts w:ascii="Arial" w:hAnsi="Arial" w:cs="Arial"/>
                <w:i/>
                <w:iCs/>
                <w:szCs w:val="20"/>
              </w:rPr>
              <w:t>(Sardinapilchardus, Sardinops spp.),</w:t>
            </w:r>
            <w:r w:rsidRPr="001224D0">
              <w:rPr>
                <w:rFonts w:ascii="Arial" w:hAnsi="Arial" w:cs="Arial"/>
                <w:szCs w:val="20"/>
              </w:rPr>
              <w:t xml:space="preserve"> cá trích xương </w:t>
            </w:r>
            <w:r w:rsidRPr="001224D0">
              <w:rPr>
                <w:rFonts w:ascii="Arial" w:hAnsi="Arial" w:cs="Arial"/>
                <w:i/>
                <w:iCs/>
                <w:szCs w:val="20"/>
              </w:rPr>
              <w:t>(Sardinella spp.),</w:t>
            </w:r>
            <w:r w:rsidRPr="001224D0">
              <w:rPr>
                <w:rFonts w:ascii="Arial" w:hAnsi="Arial" w:cs="Arial"/>
                <w:szCs w:val="20"/>
              </w:rPr>
              <w:t xml:space="preserve"> cá trích kê hoặc cá trích cơm (</w:t>
            </w:r>
            <w:r w:rsidRPr="001224D0">
              <w:rPr>
                <w:rFonts w:ascii="Arial" w:hAnsi="Arial" w:cs="Arial"/>
                <w:i/>
                <w:iCs/>
                <w:szCs w:val="20"/>
              </w:rPr>
              <w:t>Sprattus sprattus)</w:t>
            </w:r>
            <w:r w:rsidRPr="001224D0">
              <w:rPr>
                <w:rFonts w:ascii="Arial" w:hAnsi="Arial" w:cs="Arial"/>
                <w:szCs w:val="20"/>
              </w:rPr>
              <w:t xml:space="preserve">, cá nục hoa </w:t>
            </w:r>
            <w:r w:rsidRPr="001224D0">
              <w:rPr>
                <w:rFonts w:ascii="Arial" w:hAnsi="Arial" w:cs="Arial"/>
                <w:i/>
                <w:iCs/>
                <w:szCs w:val="20"/>
              </w:rPr>
              <w:t>(Scomber scombrus, Scomber australasicus, Scomber japonicus),</w:t>
            </w:r>
            <w:r w:rsidRPr="001224D0">
              <w:rPr>
                <w:rFonts w:ascii="Arial" w:hAnsi="Arial" w:cs="Arial"/>
                <w:szCs w:val="20"/>
              </w:rPr>
              <w:t xml:space="preserve"> cá bạc má </w:t>
            </w:r>
            <w:r w:rsidRPr="001224D0">
              <w:rPr>
                <w:rFonts w:ascii="Arial" w:hAnsi="Arial" w:cs="Arial"/>
                <w:i/>
                <w:iCs/>
                <w:szCs w:val="20"/>
              </w:rPr>
              <w:t xml:space="preserve">(Rastrelliger spp.), </w:t>
            </w:r>
            <w:r w:rsidRPr="001224D0">
              <w:rPr>
                <w:rFonts w:ascii="Arial" w:hAnsi="Arial" w:cs="Arial"/>
                <w:szCs w:val="20"/>
              </w:rPr>
              <w:t xml:space="preserve">cá thu </w:t>
            </w:r>
            <w:r w:rsidRPr="001224D0">
              <w:rPr>
                <w:rFonts w:ascii="Arial" w:hAnsi="Arial" w:cs="Arial"/>
                <w:i/>
                <w:iCs/>
                <w:szCs w:val="20"/>
              </w:rPr>
              <w:t>(Scomberomorus spp.),</w:t>
            </w:r>
            <w:r w:rsidRPr="001224D0">
              <w:rPr>
                <w:rFonts w:ascii="Arial" w:hAnsi="Arial" w:cs="Arial"/>
                <w:szCs w:val="20"/>
              </w:rPr>
              <w:t xml:space="preserve"> cá nục gai và cá</w:t>
            </w:r>
            <w:r w:rsidRPr="00FC0D06">
              <w:rPr>
                <w:rFonts w:ascii="Arial" w:hAnsi="Arial" w:cs="Arial"/>
                <w:szCs w:val="20"/>
              </w:rPr>
              <w:t xml:space="preserve"> </w:t>
            </w:r>
            <w:r w:rsidRPr="001224D0">
              <w:rPr>
                <w:rFonts w:ascii="Arial" w:hAnsi="Arial" w:cs="Arial"/>
                <w:szCs w:val="20"/>
              </w:rPr>
              <w:t xml:space="preserve">sòng </w:t>
            </w:r>
            <w:r w:rsidRPr="001224D0">
              <w:rPr>
                <w:rFonts w:ascii="Arial" w:hAnsi="Arial" w:cs="Arial"/>
                <w:i/>
                <w:iCs/>
                <w:szCs w:val="20"/>
              </w:rPr>
              <w:t>(Trachurus spp.),</w:t>
            </w:r>
            <w:r w:rsidRPr="001224D0">
              <w:rPr>
                <w:rFonts w:ascii="Arial" w:hAnsi="Arial" w:cs="Arial"/>
                <w:szCs w:val="20"/>
              </w:rPr>
              <w:t xml:space="preserve"> cá khế jacks, cá khế crevalles </w:t>
            </w:r>
            <w:r w:rsidRPr="001224D0">
              <w:rPr>
                <w:rFonts w:ascii="Arial" w:hAnsi="Arial" w:cs="Arial"/>
                <w:i/>
                <w:iCs/>
                <w:szCs w:val="20"/>
              </w:rPr>
              <w:t>(Caranx spp.),</w:t>
            </w:r>
            <w:r w:rsidRPr="001224D0">
              <w:rPr>
                <w:rFonts w:ascii="Arial" w:hAnsi="Arial" w:cs="Arial"/>
                <w:szCs w:val="20"/>
              </w:rPr>
              <w:t xml:space="preserve"> cá giò </w:t>
            </w:r>
            <w:r w:rsidRPr="001224D0">
              <w:rPr>
                <w:rFonts w:ascii="Arial" w:hAnsi="Arial" w:cs="Arial"/>
                <w:i/>
                <w:iCs/>
                <w:szCs w:val="20"/>
              </w:rPr>
              <w:t>(Rachycentron canadum),</w:t>
            </w:r>
            <w:r w:rsidRPr="001224D0">
              <w:rPr>
                <w:rFonts w:ascii="Arial" w:hAnsi="Arial" w:cs="Arial"/>
                <w:szCs w:val="20"/>
              </w:rPr>
              <w:t xml:space="preserve"> cá chim trắng </w:t>
            </w:r>
            <w:r w:rsidRPr="001224D0">
              <w:rPr>
                <w:rFonts w:ascii="Arial" w:hAnsi="Arial" w:cs="Arial"/>
                <w:i/>
                <w:iCs/>
                <w:szCs w:val="20"/>
              </w:rPr>
              <w:t>(Pampus spp.),</w:t>
            </w:r>
            <w:r w:rsidRPr="001224D0">
              <w:rPr>
                <w:rFonts w:ascii="Arial" w:hAnsi="Arial" w:cs="Arial"/>
                <w:szCs w:val="20"/>
              </w:rPr>
              <w:t xml:space="preserve"> cá thu đao </w:t>
            </w:r>
            <w:r w:rsidRPr="001224D0">
              <w:rPr>
                <w:rFonts w:ascii="Arial" w:hAnsi="Arial" w:cs="Arial"/>
                <w:i/>
                <w:iCs/>
                <w:szCs w:val="20"/>
              </w:rPr>
              <w:t>(Cololabis saira),</w:t>
            </w:r>
            <w:r w:rsidRPr="001224D0">
              <w:rPr>
                <w:rFonts w:ascii="Arial" w:hAnsi="Arial" w:cs="Arial"/>
                <w:szCs w:val="20"/>
              </w:rPr>
              <w:t xml:space="preserve"> cá nục </w:t>
            </w:r>
            <w:r w:rsidRPr="001224D0">
              <w:rPr>
                <w:rFonts w:ascii="Arial" w:hAnsi="Arial" w:cs="Arial"/>
                <w:i/>
                <w:iCs/>
                <w:szCs w:val="20"/>
              </w:rPr>
              <w:t xml:space="preserve">(Decapterus spp.), </w:t>
            </w:r>
            <w:r w:rsidRPr="001224D0">
              <w:rPr>
                <w:rFonts w:ascii="Arial" w:hAnsi="Arial" w:cs="Arial"/>
                <w:szCs w:val="20"/>
              </w:rPr>
              <w:t xml:space="preserve">cá trứng </w:t>
            </w:r>
            <w:r w:rsidRPr="001224D0">
              <w:rPr>
                <w:rFonts w:ascii="Arial" w:hAnsi="Arial" w:cs="Arial"/>
                <w:i/>
                <w:iCs/>
                <w:szCs w:val="20"/>
              </w:rPr>
              <w:t>(Mallotus villosus),</w:t>
            </w:r>
            <w:r w:rsidRPr="001224D0">
              <w:rPr>
                <w:rFonts w:ascii="Arial" w:hAnsi="Arial" w:cs="Arial"/>
                <w:szCs w:val="20"/>
              </w:rPr>
              <w:t xml:space="preserve"> cá kiếm </w:t>
            </w:r>
            <w:r w:rsidRPr="001224D0">
              <w:rPr>
                <w:rFonts w:ascii="Arial" w:hAnsi="Arial" w:cs="Arial"/>
                <w:i/>
                <w:iCs/>
                <w:szCs w:val="20"/>
              </w:rPr>
              <w:t>(Xiphias gladius),</w:t>
            </w:r>
            <w:r w:rsidRPr="001224D0">
              <w:rPr>
                <w:rFonts w:ascii="Arial" w:hAnsi="Arial" w:cs="Arial"/>
                <w:szCs w:val="20"/>
              </w:rPr>
              <w:t xml:space="preserve"> cá ngừ chấm </w:t>
            </w:r>
            <w:r w:rsidRPr="001224D0">
              <w:rPr>
                <w:rFonts w:ascii="Arial" w:hAnsi="Arial" w:cs="Arial"/>
                <w:i/>
                <w:iCs/>
                <w:szCs w:val="20"/>
              </w:rPr>
              <w:t>(Euthynnus affinis),</w:t>
            </w:r>
            <w:r w:rsidRPr="001224D0">
              <w:rPr>
                <w:rFonts w:ascii="Arial" w:hAnsi="Arial" w:cs="Arial"/>
                <w:szCs w:val="20"/>
              </w:rPr>
              <w:t xml:space="preserve"> cá ngừ ba chấm </w:t>
            </w:r>
            <w:r w:rsidRPr="001224D0">
              <w:rPr>
                <w:rFonts w:ascii="Arial" w:hAnsi="Arial" w:cs="Arial"/>
                <w:i/>
                <w:iCs/>
                <w:szCs w:val="20"/>
              </w:rPr>
              <w:t>(Sarda spp.),</w:t>
            </w:r>
            <w:r w:rsidRPr="001224D0">
              <w:rPr>
                <w:rFonts w:ascii="Arial" w:hAnsi="Arial" w:cs="Arial"/>
                <w:szCs w:val="20"/>
              </w:rPr>
              <w:t xml:space="preserve"> cá cờ gòn, cá cờ lá (sailfishes), cá cờ spearfish </w:t>
            </w:r>
            <w:r w:rsidRPr="001224D0">
              <w:rPr>
                <w:rFonts w:ascii="Arial" w:hAnsi="Arial" w:cs="Arial"/>
                <w:i/>
                <w:iCs/>
                <w:szCs w:val="20"/>
              </w:rPr>
              <w:t>(Istiophoridae)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0305.59.21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90"/>
              </w:tabs>
              <w:rPr>
                <w:rFonts w:ascii="Arial" w:hAnsi="Arial" w:cs="Arial"/>
                <w:szCs w:val="20"/>
              </w:rPr>
            </w:pPr>
            <w:r w:rsidRPr="001224D0">
              <w:rPr>
                <w:rFonts w:ascii="Arial" w:hAnsi="Arial" w:cs="Arial"/>
                <w:szCs w:val="20"/>
              </w:rPr>
              <w:t xml:space="preserve">- - - - Cá cơm (cá trỏng) </w:t>
            </w:r>
            <w:r w:rsidRPr="001224D0">
              <w:rPr>
                <w:rFonts w:ascii="Arial" w:hAnsi="Arial" w:cs="Arial"/>
                <w:i/>
                <w:iCs/>
                <w:szCs w:val="20"/>
              </w:rPr>
              <w:t>(Stolephorus spp., Coilia spp., Setipinna spp., Lycothrissa spp.</w:t>
            </w:r>
            <w:r w:rsidRPr="001224D0">
              <w:rPr>
                <w:rFonts w:ascii="Arial" w:hAnsi="Arial" w:cs="Arial"/>
                <w:szCs w:val="20"/>
              </w:rPr>
              <w:t xml:space="preserve"> và </w:t>
            </w:r>
            <w:r w:rsidRPr="001224D0">
              <w:rPr>
                <w:rFonts w:ascii="Arial" w:hAnsi="Arial" w:cs="Arial"/>
                <w:i/>
                <w:iCs/>
                <w:szCs w:val="20"/>
              </w:rPr>
              <w:t>Thryssa spp., Encrasicholina spp.)</w:t>
            </w:r>
            <w:r w:rsidRPr="001224D0">
              <w:rPr>
                <w:rFonts w:ascii="Arial" w:hAnsi="Arial" w:cs="Arial"/>
                <w:szCs w:val="20"/>
              </w:rPr>
              <w:t xml:space="preserve">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0305.59.90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Cá, muối nhưng không làm khô hoặc không hun khói và cá ngâm nước muối, trừ phụ phẩm ăn được sau giết mổ: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0305.61.00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trích nước lạnh </w:t>
            </w:r>
            <w:r w:rsidRPr="001224D0">
              <w:rPr>
                <w:rFonts w:ascii="Arial" w:hAnsi="Arial" w:cs="Arial"/>
                <w:i/>
                <w:iCs/>
                <w:szCs w:val="20"/>
              </w:rPr>
              <w:t>(Clupea harengus, Clupea pallasii)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0305.62.00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tuyết </w:t>
            </w:r>
            <w:r w:rsidRPr="001224D0">
              <w:rPr>
                <w:rFonts w:ascii="Arial" w:hAnsi="Arial" w:cs="Arial"/>
                <w:i/>
                <w:iCs/>
                <w:szCs w:val="20"/>
              </w:rPr>
              <w:t>(Gadus morhua, Gadus ogac, Gadus macrocephalus)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0305.63.00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cơm (cá trỏng) </w:t>
            </w:r>
            <w:r w:rsidRPr="001224D0">
              <w:rPr>
                <w:rFonts w:ascii="Arial" w:hAnsi="Arial" w:cs="Arial"/>
                <w:i/>
                <w:iCs/>
                <w:szCs w:val="20"/>
              </w:rPr>
              <w:t>(Engraulis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0305.64.00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Cá rô phi </w:t>
            </w:r>
            <w:r w:rsidRPr="001224D0">
              <w:rPr>
                <w:rFonts w:ascii="Arial" w:hAnsi="Arial" w:cs="Arial"/>
                <w:i/>
                <w:iCs/>
                <w:szCs w:val="20"/>
              </w:rPr>
              <w:t>(Oreochromis spp.),</w:t>
            </w:r>
            <w:r w:rsidRPr="001224D0">
              <w:rPr>
                <w:rFonts w:ascii="Arial" w:hAnsi="Arial" w:cs="Arial"/>
                <w:szCs w:val="20"/>
              </w:rPr>
              <w:t xml:space="preserve"> cá da trơn </w:t>
            </w:r>
            <w:r w:rsidRPr="001224D0">
              <w:rPr>
                <w:rFonts w:ascii="Arial" w:hAnsi="Arial" w:cs="Arial"/>
                <w:i/>
                <w:iCs/>
                <w:szCs w:val="20"/>
              </w:rPr>
              <w:t>(Pangasius spp., Silurus spp., Clarias spp., Ictalurus spp.),</w:t>
            </w:r>
            <w:r w:rsidRPr="001224D0">
              <w:rPr>
                <w:rFonts w:ascii="Arial" w:hAnsi="Arial" w:cs="Arial"/>
                <w:szCs w:val="20"/>
              </w:rPr>
              <w:t xml:space="preserve"> cá chép </w:t>
            </w:r>
            <w:r w:rsidRPr="001224D0">
              <w:rPr>
                <w:rFonts w:ascii="Arial" w:hAnsi="Arial" w:cs="Arial"/>
                <w:i/>
                <w:iCs/>
                <w:szCs w:val="20"/>
              </w:rPr>
              <w:t>(Cyprinus spp., Carassius spp., Ctenopharyngodon idellus, Hypophthalmichthys spp., Cirrhinus spp., Mylopharyngodon piceus, Catla catla, Labeo spp., Osteochilus hasselti, Leptobarbus hoeveni, Megalobrama spp.),</w:t>
            </w:r>
            <w:r w:rsidRPr="001224D0">
              <w:rPr>
                <w:rFonts w:ascii="Arial" w:hAnsi="Arial" w:cs="Arial"/>
                <w:szCs w:val="20"/>
              </w:rPr>
              <w:t xml:space="preserve"> cá chình </w:t>
            </w:r>
            <w:r w:rsidRPr="001224D0">
              <w:rPr>
                <w:rFonts w:ascii="Arial" w:hAnsi="Arial" w:cs="Arial"/>
                <w:i/>
                <w:iCs/>
                <w:szCs w:val="20"/>
              </w:rPr>
              <w:t>(Anguilla spp.),</w:t>
            </w:r>
            <w:r w:rsidRPr="001224D0">
              <w:rPr>
                <w:rFonts w:ascii="Arial" w:hAnsi="Arial" w:cs="Arial"/>
                <w:szCs w:val="20"/>
              </w:rPr>
              <w:t xml:space="preserve"> cá rô </w:t>
            </w:r>
            <w:r w:rsidRPr="001224D0">
              <w:rPr>
                <w:rFonts w:ascii="Arial" w:hAnsi="Arial" w:cs="Arial"/>
                <w:szCs w:val="20"/>
              </w:rPr>
              <w:lastRenderedPageBreak/>
              <w:t xml:space="preserve">sông Nile </w:t>
            </w:r>
            <w:r w:rsidRPr="001224D0">
              <w:rPr>
                <w:rFonts w:ascii="Arial" w:hAnsi="Arial" w:cs="Arial"/>
                <w:i/>
                <w:iCs/>
                <w:szCs w:val="20"/>
              </w:rPr>
              <w:t>(Lates niloticus)</w:t>
            </w:r>
            <w:r w:rsidRPr="001224D0">
              <w:rPr>
                <w:rFonts w:ascii="Arial" w:hAnsi="Arial" w:cs="Arial"/>
                <w:szCs w:val="20"/>
              </w:rPr>
              <w:t xml:space="preserve"> và cá quả (cá chuối hoặc cá lóc) </w:t>
            </w:r>
            <w:r w:rsidRPr="001224D0">
              <w:rPr>
                <w:rFonts w:ascii="Arial" w:hAnsi="Arial" w:cs="Arial"/>
                <w:i/>
                <w:iCs/>
                <w:szCs w:val="20"/>
              </w:rPr>
              <w:t>(Channa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0305.69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0305.69.10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Cá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0305.69.90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Vây cá, đầu, đuôi, bong bóng và phụ phẩm khác ăn được sau giết mổ của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Vây cá mập: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lang w:val="en-US"/>
              </w:rPr>
              <w:t xml:space="preserve">- - - </w:t>
            </w:r>
            <w:r w:rsidRPr="001224D0">
              <w:rPr>
                <w:rFonts w:ascii="Arial" w:hAnsi="Arial" w:cs="Arial"/>
                <w:szCs w:val="20"/>
              </w:rPr>
              <w:t>Khô hoặc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Đầu cá, đuôi và bong bóng: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Bong bóng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0305.72.11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Của cá tuyết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0305.72.19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Loại khác </w:t>
            </w:r>
            <w:r w:rsidRPr="001224D0">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0305.72.91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Của cá tuyết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0305.72.99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Của cá tuyết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0305.79.90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03.06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b/>
                <w:bCs/>
                <w:szCs w:val="20"/>
              </w:rPr>
              <w:t>Động vật giáp xác, đã hoặc chưa bóc mai, vỏ, sống, tươi, ướp lạnh, đông lạnh, khô, muối hoặc ngâm nước muối; động vật giáp xác hun khói, đã hoặc chưa bóc mai, vỏ, đã hoặc chưa làm chín trước hoặc trong quá trình hun khói; động vật giáp xác chưa bóc mai, vỏ, đã hấp chín hoặc luộc chín trong nước, đã hoặc chưa ướp lạnh, đông lạnh, 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Trừ các sản phẩm đã chế biến (nhiệt, sấy khô, xông khói, hóa chất, ướp muối, ngâm nước muối, lên</w:t>
            </w:r>
          </w:p>
          <w:p w:rsidR="00FC0D06" w:rsidRPr="001224D0" w:rsidRDefault="00FC0D06" w:rsidP="00936F59">
            <w:pPr>
              <w:pStyle w:val="Khc0"/>
              <w:jc w:val="center"/>
              <w:rPr>
                <w:rFonts w:ascii="Arial" w:hAnsi="Arial" w:cs="Arial"/>
                <w:szCs w:val="20"/>
              </w:rPr>
            </w:pPr>
            <w:r w:rsidRPr="001224D0">
              <w:rPr>
                <w:rFonts w:ascii="Arial" w:hAnsi="Arial" w:cs="Arial"/>
                <w:szCs w:val="20"/>
              </w:rPr>
              <w:t>men,... )</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Khc0"/>
              <w:rPr>
                <w:rFonts w:ascii="Arial" w:hAnsi="Arial" w:cs="Arial"/>
                <w:szCs w:val="20"/>
              </w:rPr>
            </w:pPr>
            <w:r w:rsidRPr="001224D0">
              <w:rPr>
                <w:rFonts w:ascii="Arial" w:hAnsi="Arial" w:cs="Arial"/>
                <w:szCs w:val="20"/>
              </w:rPr>
              <w:t>- - Tôm hùm đá và các loại tôm biển khác</w:t>
            </w:r>
            <w:r w:rsidRPr="00FC0D06">
              <w:rPr>
                <w:rFonts w:ascii="Arial" w:hAnsi="Arial" w:cs="Arial"/>
                <w:szCs w:val="20"/>
              </w:rPr>
              <w:t xml:space="preserve"> </w:t>
            </w:r>
            <w:r w:rsidRPr="001224D0">
              <w:rPr>
                <w:rFonts w:ascii="Arial" w:hAnsi="Arial" w:cs="Arial"/>
                <w:i/>
                <w:iCs/>
                <w:szCs w:val="20"/>
              </w:rPr>
              <w:t>(Palinurus spp., Panulirus spp., Jasus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Tôm hùm </w:t>
            </w:r>
            <w:r w:rsidRPr="001224D0">
              <w:rPr>
                <w:rFonts w:ascii="Arial" w:hAnsi="Arial" w:cs="Arial"/>
                <w:i/>
                <w:iCs/>
                <w:szCs w:val="20"/>
              </w:rPr>
              <w:t>(Homarus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Cua, ghẹ: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0306.14.11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Cua, ghẹ vỏ mềm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0306.14.19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0306.14.91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Ghẹ (thuộc họ </w:t>
            </w:r>
            <w:r w:rsidRPr="001224D0">
              <w:rPr>
                <w:rFonts w:ascii="Arial" w:hAnsi="Arial" w:cs="Arial"/>
                <w:i/>
                <w:iCs/>
                <w:szCs w:val="20"/>
              </w:rPr>
              <w:t>Portunidae)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0306.14.92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Cua hoàng đế/ cua vua Alaska (thuộc họ </w:t>
            </w:r>
            <w:r w:rsidRPr="001224D0">
              <w:rPr>
                <w:rFonts w:ascii="Arial" w:hAnsi="Arial" w:cs="Arial"/>
                <w:i/>
                <w:iCs/>
                <w:szCs w:val="20"/>
              </w:rPr>
              <w:t>Lithodidae)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0306.14.93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xml:space="preserve">- - - - Cua tuyết (thuộc họ </w:t>
            </w:r>
            <w:r w:rsidRPr="001224D0">
              <w:rPr>
                <w:rFonts w:ascii="Arial" w:hAnsi="Arial" w:cs="Arial"/>
                <w:i/>
                <w:iCs/>
                <w:szCs w:val="20"/>
              </w:rPr>
              <w:t>Origoniidae)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0306.14.99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Tôm hùm Na Uy </w:t>
            </w:r>
            <w:r w:rsidRPr="001224D0">
              <w:rPr>
                <w:rFonts w:ascii="Arial" w:hAnsi="Arial" w:cs="Arial"/>
                <w:i/>
                <w:iCs/>
                <w:szCs w:val="20"/>
              </w:rPr>
              <w:t>(Nephrops norvegicus)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Tôm shrimps và tôm prawn nước lạnh </w:t>
            </w:r>
            <w:r w:rsidRPr="001224D0">
              <w:rPr>
                <w:rFonts w:ascii="Arial" w:hAnsi="Arial" w:cs="Arial"/>
                <w:i/>
                <w:iCs/>
                <w:szCs w:val="20"/>
              </w:rPr>
              <w:t>(Pandalus spp., Crangon crangon)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Tôm shrimps và tôm prawn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Tôm sú </w:t>
            </w:r>
            <w:r w:rsidRPr="001224D0">
              <w:rPr>
                <w:rFonts w:ascii="Arial" w:hAnsi="Arial" w:cs="Arial"/>
                <w:i/>
                <w:iCs/>
                <w:szCs w:val="20"/>
              </w:rPr>
              <w:t>(Penaeus monodon):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Đã bỏ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Tôm thẻ chân trắng </w:t>
            </w:r>
            <w:r w:rsidRPr="001224D0">
              <w:rPr>
                <w:rFonts w:ascii="Arial" w:hAnsi="Arial" w:cs="Arial"/>
                <w:i/>
                <w:iCs/>
                <w:szCs w:val="20"/>
              </w:rPr>
              <w:t>(Litopenaeus vannamei):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Đã bỏ đầu, còn đuôi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Đã bỏ đầu, bỏ đuôi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480"/>
              </w:tabs>
              <w:rPr>
                <w:rFonts w:ascii="Arial" w:hAnsi="Arial" w:cs="Arial"/>
                <w:szCs w:val="20"/>
              </w:rPr>
            </w:pPr>
            <w:r w:rsidRPr="001224D0">
              <w:rPr>
                <w:rFonts w:ascii="Arial" w:hAnsi="Arial" w:cs="Arial"/>
                <w:szCs w:val="20"/>
              </w:rPr>
              <w:t>- -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Tôm càng xanh </w:t>
            </w:r>
            <w:r w:rsidRPr="001224D0">
              <w:rPr>
                <w:rFonts w:ascii="Arial" w:hAnsi="Arial" w:cs="Arial"/>
                <w:i/>
                <w:iCs/>
                <w:szCs w:val="20"/>
              </w:rPr>
              <w:t>(Macrobrachium rosenbergii)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Tôm hùm đá và các loại tôm biển khác</w:t>
            </w:r>
          </w:p>
          <w:p w:rsidR="00FC0D06" w:rsidRPr="001224D0" w:rsidRDefault="00FC0D06" w:rsidP="00936F59">
            <w:pPr>
              <w:pStyle w:val="Khc0"/>
              <w:rPr>
                <w:rFonts w:ascii="Arial" w:hAnsi="Arial" w:cs="Arial"/>
                <w:szCs w:val="20"/>
              </w:rPr>
            </w:pPr>
            <w:r w:rsidRPr="001224D0">
              <w:rPr>
                <w:rFonts w:ascii="Arial" w:hAnsi="Arial" w:cs="Arial"/>
                <w:i/>
                <w:iCs/>
                <w:szCs w:val="20"/>
              </w:rPr>
              <w:t>(Palinurus spp., Panulirus spp., Jasus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xml:space="preserve">- - Tôm hùm </w:t>
            </w:r>
            <w:r w:rsidRPr="001224D0">
              <w:rPr>
                <w:rFonts w:ascii="Arial" w:hAnsi="Arial" w:cs="Arial"/>
                <w:i/>
                <w:iCs/>
                <w:szCs w:val="20"/>
              </w:rPr>
              <w:t>(Homarus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 - Loại khác,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580.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0306.32.30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jc w:val="center"/>
              <w:rPr>
                <w:rFonts w:ascii="Arial" w:hAnsi="Arial" w:cs="Arial"/>
                <w:szCs w:val="20"/>
              </w:rPr>
            </w:pPr>
            <w:r w:rsidRPr="001224D0">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0306.33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rPr>
                <w:rFonts w:ascii="Arial" w:hAnsi="Arial" w:cs="Arial"/>
                <w:szCs w:val="20"/>
              </w:rPr>
            </w:pPr>
            <w:r w:rsidRPr="001224D0">
              <w:rPr>
                <w:rFonts w:ascii="Arial" w:hAnsi="Arial" w:cs="Arial"/>
                <w:szCs w:val="20"/>
              </w:rPr>
              <w:t>- - Cua, ghẹ: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pStyle w:val="Khc0"/>
              <w:tabs>
                <w:tab w:val="left" w:leader="hyphen" w:pos="341"/>
              </w:tabs>
              <w:rPr>
                <w:rFonts w:ascii="Arial" w:hAnsi="Arial" w:cs="Arial"/>
                <w:szCs w:val="20"/>
              </w:rPr>
            </w:pPr>
            <w:r w:rsidRPr="001224D0">
              <w:rPr>
                <w:rFonts w:ascii="Arial" w:hAnsi="Arial" w:cs="Arial"/>
                <w:szCs w:val="20"/>
              </w:rPr>
              <w:t xml:space="preserve">- - - Ghẹ xanh/ ghẹ xanh Đại Tây Dương </w:t>
            </w:r>
            <w:r w:rsidRPr="001224D0">
              <w:rPr>
                <w:rFonts w:ascii="Arial" w:hAnsi="Arial" w:cs="Arial"/>
                <w:i/>
                <w:iCs/>
                <w:szCs w:val="20"/>
              </w:rPr>
              <w:t>(Callinectes spp.)</w:t>
            </w:r>
            <w:r w:rsidRPr="001224D0">
              <w:rPr>
                <w:rFonts w:ascii="Arial" w:hAnsi="Arial" w:cs="Arial"/>
                <w:szCs w:val="20"/>
              </w:rPr>
              <w:t xml:space="preserve"> và cua tuyết (thuộc họ </w:t>
            </w:r>
            <w:r w:rsidRPr="001224D0">
              <w:rPr>
                <w:rFonts w:ascii="Arial" w:hAnsi="Arial" w:cs="Arial"/>
                <w:i/>
                <w:iCs/>
                <w:szCs w:val="20"/>
              </w:rPr>
              <w:t>Oregoniidae)</w:t>
            </w:r>
            <w:r w:rsidRPr="001224D0">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1224D0"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0306.33.11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0306.33.12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 -</w:t>
            </w:r>
            <w:r w:rsidRPr="00D361A8">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0306.33.91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0306.33.92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Tôm hùm Na Uy </w:t>
            </w:r>
            <w:r w:rsidRPr="00D361A8">
              <w:rPr>
                <w:rFonts w:ascii="Arial" w:hAnsi="Arial" w:cs="Arial"/>
                <w:i/>
                <w:iCs/>
                <w:szCs w:val="20"/>
              </w:rPr>
              <w:t>(Nephrops norvegicus)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Tôm shrimps và tôm prawn nước lạnh </w:t>
            </w:r>
            <w:r w:rsidRPr="00D361A8">
              <w:rPr>
                <w:rFonts w:ascii="Arial" w:hAnsi="Arial" w:cs="Arial"/>
                <w:i/>
                <w:iCs/>
                <w:szCs w:val="20"/>
              </w:rPr>
              <w:t>(Pandalus spp., Crangon crangon):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 xml:space="preserve">Để nhân giống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0306.35.20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khác,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0306.35.30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Tôm shrimps và tôm prawn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Để nhân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sú </w:t>
            </w:r>
            <w:r w:rsidRPr="00D361A8">
              <w:rPr>
                <w:rFonts w:ascii="Arial" w:hAnsi="Arial" w:cs="Arial"/>
                <w:i/>
                <w:iCs/>
                <w:szCs w:val="20"/>
              </w:rPr>
              <w:t>(Penaeus monodon)</w:t>
            </w:r>
            <w:r w:rsidRPr="00D361A8">
              <w:rPr>
                <w:rFonts w:ascii="Arial" w:hAnsi="Arial" w:cs="Arial"/>
                <w:szCs w:val="20"/>
              </w:rPr>
              <w:t xml:space="preserve">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thẻ chân trắng </w:t>
            </w:r>
            <w:r w:rsidRPr="00D361A8">
              <w:rPr>
                <w:rFonts w:ascii="Arial" w:hAnsi="Arial" w:cs="Arial"/>
                <w:i/>
                <w:iCs/>
                <w:szCs w:val="20"/>
              </w:rPr>
              <w:t>(Litopenaeus vannamei)</w:t>
            </w:r>
          </w:p>
          <w:p w:rsidR="00FC0D06" w:rsidRPr="00D361A8" w:rsidRDefault="00FC0D06" w:rsidP="00936F59">
            <w:pPr>
              <w:pStyle w:val="Khc0"/>
              <w:rPr>
                <w:rFonts w:ascii="Arial" w:hAnsi="Arial" w:cs="Arial"/>
                <w:szCs w:val="20"/>
              </w:rPr>
            </w:pPr>
            <w:r w:rsidRPr="00D361A8">
              <w:rPr>
                <w:rFonts w:ascii="Arial" w:hAnsi="Arial" w:cs="Arial"/>
                <w:szCs w:val="20"/>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càng xanh </w:t>
            </w:r>
            <w:r w:rsidRPr="00D361A8">
              <w:rPr>
                <w:rFonts w:ascii="Arial" w:hAnsi="Arial" w:cs="Arial"/>
                <w:i/>
                <w:iCs/>
                <w:szCs w:val="20"/>
              </w:rPr>
              <w:t>(Macrobrachium rosenbergii)</w:t>
            </w:r>
            <w:r w:rsidRPr="00D361A8">
              <w:rPr>
                <w:rFonts w:ascii="Arial" w:hAnsi="Arial" w:cs="Arial"/>
                <w:szCs w:val="20"/>
              </w:rPr>
              <w:t xml:space="preserve">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Loại khác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sú </w:t>
            </w:r>
            <w:r w:rsidRPr="00D361A8">
              <w:rPr>
                <w:rFonts w:ascii="Arial" w:hAnsi="Arial" w:cs="Arial"/>
                <w:i/>
                <w:iCs/>
                <w:szCs w:val="20"/>
              </w:rPr>
              <w:t>(Penaeus monodon)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thẻ chân trắng </w:t>
            </w:r>
            <w:r w:rsidRPr="00D361A8">
              <w:rPr>
                <w:rFonts w:ascii="Arial" w:hAnsi="Arial" w:cs="Arial"/>
                <w:i/>
                <w:iCs/>
                <w:szCs w:val="20"/>
              </w:rPr>
              <w:t>(Litopenaeus vannamei)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càng xanh </w:t>
            </w:r>
            <w:r w:rsidRPr="00D361A8">
              <w:rPr>
                <w:rFonts w:ascii="Arial" w:hAnsi="Arial" w:cs="Arial"/>
                <w:i/>
                <w:iCs/>
                <w:szCs w:val="20"/>
              </w:rPr>
              <w:t>(Macrobrachium rosenbergii)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sú </w:t>
            </w:r>
            <w:r w:rsidRPr="00D361A8">
              <w:rPr>
                <w:rFonts w:ascii="Arial" w:hAnsi="Arial" w:cs="Arial"/>
                <w:i/>
                <w:iCs/>
                <w:szCs w:val="20"/>
              </w:rPr>
              <w:t>(Penaeus monodon)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thẻ chân trắng </w:t>
            </w:r>
            <w:r w:rsidRPr="00D361A8">
              <w:rPr>
                <w:rFonts w:ascii="Arial" w:hAnsi="Arial" w:cs="Arial"/>
                <w:i/>
                <w:iCs/>
                <w:szCs w:val="20"/>
              </w:rPr>
              <w:t>(Litopenaeus vannamei)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599.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0306.36.33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0"/>
              </w:tabs>
              <w:rPr>
                <w:rFonts w:ascii="Arial" w:hAnsi="Arial" w:cs="Arial"/>
                <w:szCs w:val="20"/>
              </w:rPr>
            </w:pPr>
            <w:r>
              <w:rPr>
                <w:rFonts w:ascii="Arial" w:hAnsi="Arial" w:cs="Arial"/>
                <w:szCs w:val="20"/>
              </w:rPr>
              <w:t xml:space="preserve">- - - - </w:t>
            </w:r>
            <w:r w:rsidRPr="00D361A8">
              <w:rPr>
                <w:rFonts w:ascii="Arial" w:hAnsi="Arial" w:cs="Arial"/>
                <w:szCs w:val="20"/>
              </w:rPr>
              <w:t xml:space="preserve">Tôm càng xanh </w:t>
            </w:r>
            <w:r w:rsidRPr="00D361A8">
              <w:rPr>
                <w:rFonts w:ascii="Arial" w:hAnsi="Arial" w:cs="Arial"/>
                <w:i/>
                <w:iCs/>
                <w:szCs w:val="20"/>
              </w:rPr>
              <w:t>(Macrobrachium rosenbergii)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0306.36.39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0306.39.20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Tôm hùm đá và các loại tôm biển khác</w:t>
            </w:r>
          </w:p>
          <w:p w:rsidR="00FC0D06" w:rsidRPr="00D361A8" w:rsidRDefault="00FC0D06" w:rsidP="00936F59">
            <w:pPr>
              <w:pStyle w:val="Khc0"/>
              <w:rPr>
                <w:rFonts w:ascii="Arial" w:hAnsi="Arial" w:cs="Arial"/>
                <w:szCs w:val="20"/>
              </w:rPr>
            </w:pPr>
            <w:r w:rsidRPr="00D361A8">
              <w:rPr>
                <w:rFonts w:ascii="Arial" w:hAnsi="Arial" w:cs="Arial"/>
                <w:i/>
                <w:iCs/>
                <w:szCs w:val="20"/>
              </w:rPr>
              <w:t>(Palinurus spp., Panulirus spp., Jasus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0306.91.21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0306.91.29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0306.91.31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0306.91.39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Tôm hùm </w:t>
            </w:r>
            <w:r w:rsidRPr="00D361A8">
              <w:rPr>
                <w:rFonts w:ascii="Arial" w:hAnsi="Arial" w:cs="Arial"/>
                <w:i/>
                <w:iCs/>
                <w:szCs w:val="20"/>
              </w:rPr>
              <w:t>(Homarus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0306.92.21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0306.92.29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0306.92.31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0306.92.39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Cua, ghẹ: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0306.93.21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0306.93.29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0306.93.31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67"/>
                <w:tab w:val="left" w:leader="hyphen" w:pos="518"/>
              </w:tabs>
              <w:rPr>
                <w:rFonts w:ascii="Arial" w:hAnsi="Arial" w:cs="Arial"/>
                <w:szCs w:val="20"/>
              </w:rPr>
            </w:pPr>
            <w:r>
              <w:rPr>
                <w:rFonts w:ascii="Arial" w:hAnsi="Arial" w:cs="Arial"/>
                <w:szCs w:val="20"/>
              </w:rPr>
              <w:t xml:space="preserve">- - - - -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0306.93.39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w:t>
            </w: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Tôm hùm Na Uy </w:t>
            </w:r>
            <w:r w:rsidRPr="00D361A8">
              <w:rPr>
                <w:rFonts w:ascii="Arial" w:hAnsi="Arial" w:cs="Arial"/>
                <w:i/>
                <w:iCs/>
                <w:szCs w:val="20"/>
              </w:rPr>
              <w:t>(Nephrops norvegicus):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0306.94.21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0306.94.29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0306.94.31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0306.94.39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Tôm shrimps và tôm prawn: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0306.95.21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5"/>
              </w:tabs>
              <w:rPr>
                <w:rFonts w:ascii="Arial" w:hAnsi="Arial" w:cs="Arial"/>
                <w:szCs w:val="20"/>
              </w:rPr>
            </w:pPr>
            <w:r>
              <w:rPr>
                <w:rFonts w:ascii="Arial" w:hAnsi="Arial" w:cs="Arial"/>
                <w:szCs w:val="20"/>
              </w:rPr>
              <w:t xml:space="preserve">- - - - </w:t>
            </w:r>
            <w:r w:rsidRPr="00D361A8">
              <w:rPr>
                <w:rFonts w:ascii="Arial" w:hAnsi="Arial" w:cs="Arial"/>
                <w:szCs w:val="20"/>
              </w:rPr>
              <w:t>Còn vỏ, đã hấp chín hoặc luộc chín trong nước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0306.95.29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0306.95.30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622.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0306.99.21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0306.99.31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0306.99.39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03.07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Động vật thân mềm, đã hoặc chưa bóc mai, vỏ, sống, tươi, ướp lạnh, đông lạnh, khô, muối hoặc ngâm nước muối; động vật thân mềm hun khói, đã hoặc chưa bóc mai, vỏ, đã hoặc chưa làm chín trước hoặc trong quá trình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sản phẩm đã chế biến (nhiệt, sấy khô, xông khói, hóa chất, ướp muối, ngâm nước muối, lên men...)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0307.11.20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0307.19.20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0307.19.30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Điệp và các loài động vật thân mềm khác thuộc họ </w:t>
            </w:r>
            <w:r w:rsidRPr="00D361A8">
              <w:rPr>
                <w:rFonts w:ascii="Arial" w:hAnsi="Arial" w:cs="Arial"/>
                <w:i/>
                <w:iCs/>
                <w:szCs w:val="20"/>
              </w:rPr>
              <w:t>Pectinidae: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0307.21.10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0307.21.20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0307.29.30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0307.29.40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Vẹm </w:t>
            </w:r>
            <w:r w:rsidRPr="00D361A8">
              <w:rPr>
                <w:rFonts w:ascii="Arial" w:hAnsi="Arial" w:cs="Arial"/>
                <w:i/>
                <w:iCs/>
                <w:szCs w:val="20"/>
              </w:rPr>
              <w:t>(Mytilus spp., Perna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0307.31.10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637.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0307.31.20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0307.39.30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0307.39.40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Mực nang và mực 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0307.42.11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0"/>
              </w:tabs>
              <w:rPr>
                <w:rFonts w:ascii="Arial" w:hAnsi="Arial" w:cs="Arial"/>
                <w:szCs w:val="20"/>
              </w:rPr>
            </w:pPr>
            <w:r>
              <w:rPr>
                <w:rFonts w:ascii="Arial" w:hAnsi="Arial" w:cs="Arial"/>
                <w:szCs w:val="20"/>
              </w:rPr>
              <w:t xml:space="preserve">- - - - </w:t>
            </w:r>
            <w:r w:rsidRPr="00D361A8">
              <w:rPr>
                <w:rFonts w:ascii="Arial" w:hAnsi="Arial" w:cs="Arial"/>
                <w:szCs w:val="20"/>
              </w:rPr>
              <w:t xml:space="preserve">Mực nang </w:t>
            </w:r>
            <w:r w:rsidRPr="00D361A8">
              <w:rPr>
                <w:rFonts w:ascii="Arial" w:hAnsi="Arial" w:cs="Arial"/>
                <w:i/>
                <w:iCs/>
                <w:szCs w:val="20"/>
              </w:rPr>
              <w:t>(Sepia officinalis, Rossia macrosoma, Sepiola spp.)</w:t>
            </w:r>
            <w:r w:rsidRPr="00D361A8">
              <w:rPr>
                <w:rFonts w:ascii="Arial" w:hAnsi="Arial" w:cs="Arial"/>
                <w:szCs w:val="20"/>
              </w:rPr>
              <w:t xml:space="preserve"> và mực ống </w:t>
            </w:r>
            <w:r w:rsidRPr="00D361A8">
              <w:rPr>
                <w:rFonts w:ascii="Arial" w:hAnsi="Arial" w:cs="Arial"/>
                <w:i/>
                <w:iCs/>
                <w:szCs w:val="20"/>
              </w:rPr>
              <w:t>(Ommastrephes spp., Loligo spp., Nototodarus spp., Sepioteuthis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0307.42.19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0307.42.21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0"/>
              </w:tabs>
              <w:rPr>
                <w:rFonts w:ascii="Arial" w:hAnsi="Arial" w:cs="Arial"/>
                <w:szCs w:val="20"/>
              </w:rPr>
            </w:pPr>
            <w:r>
              <w:rPr>
                <w:rFonts w:ascii="Arial" w:hAnsi="Arial" w:cs="Arial"/>
                <w:szCs w:val="20"/>
              </w:rPr>
              <w:t xml:space="preserve">- - - - </w:t>
            </w:r>
            <w:r w:rsidRPr="00D361A8">
              <w:rPr>
                <w:rFonts w:ascii="Arial" w:hAnsi="Arial" w:cs="Arial"/>
                <w:szCs w:val="20"/>
              </w:rPr>
              <w:t xml:space="preserve">Mực nang </w:t>
            </w:r>
            <w:r w:rsidRPr="00D361A8">
              <w:rPr>
                <w:rFonts w:ascii="Arial" w:hAnsi="Arial" w:cs="Arial"/>
                <w:i/>
                <w:iCs/>
                <w:szCs w:val="20"/>
              </w:rPr>
              <w:t>(Sepia officinalis, Rossia macrosoma, Sepiola spp.)</w:t>
            </w:r>
            <w:r w:rsidRPr="00D361A8">
              <w:rPr>
                <w:rFonts w:ascii="Arial" w:hAnsi="Arial" w:cs="Arial"/>
                <w:szCs w:val="20"/>
              </w:rPr>
              <w:t xml:space="preserve"> và mực ống </w:t>
            </w:r>
            <w:r w:rsidRPr="00D361A8">
              <w:rPr>
                <w:rFonts w:ascii="Arial" w:hAnsi="Arial" w:cs="Arial"/>
                <w:i/>
                <w:iCs/>
                <w:szCs w:val="20"/>
              </w:rPr>
              <w:t>(Ommastrephes spp., Loligo spp., Nototodarus spp., Sepioteuthis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0307.42.29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50"/>
              </w:tabs>
              <w:rPr>
                <w:rFonts w:ascii="Arial" w:hAnsi="Arial" w:cs="Arial"/>
                <w:szCs w:val="20"/>
              </w:rPr>
            </w:pPr>
            <w:r>
              <w:rPr>
                <w:rFonts w:ascii="Arial" w:hAnsi="Arial" w:cs="Arial"/>
                <w:szCs w:val="20"/>
              </w:rPr>
              <w:t xml:space="preserve">- - - </w:t>
            </w:r>
            <w:r w:rsidRPr="00D361A8">
              <w:rPr>
                <w:rFonts w:ascii="Arial" w:hAnsi="Arial" w:cs="Arial"/>
                <w:szCs w:val="20"/>
              </w:rPr>
              <w:t xml:space="preserve">Mực nang </w:t>
            </w:r>
            <w:r w:rsidRPr="00D361A8">
              <w:rPr>
                <w:rFonts w:ascii="Arial" w:hAnsi="Arial" w:cs="Arial"/>
                <w:i/>
                <w:iCs/>
                <w:szCs w:val="20"/>
              </w:rPr>
              <w:t>(Sepia officinalis, Rossia macrosoma, Sepiola spp.)</w:t>
            </w:r>
            <w:r w:rsidRPr="00D361A8">
              <w:rPr>
                <w:rFonts w:ascii="Arial" w:hAnsi="Arial" w:cs="Arial"/>
                <w:szCs w:val="20"/>
              </w:rPr>
              <w:t xml:space="preserve"> và mực ống</w:t>
            </w:r>
            <w:r>
              <w:rPr>
                <w:rFonts w:ascii="Arial" w:hAnsi="Arial" w:cs="Arial"/>
                <w:szCs w:val="20"/>
              </w:rPr>
              <w:t xml:space="preserve"> </w:t>
            </w:r>
            <w:r w:rsidRPr="00D361A8">
              <w:rPr>
                <w:rFonts w:ascii="Arial" w:hAnsi="Arial" w:cs="Arial"/>
                <w:i/>
                <w:iCs/>
                <w:szCs w:val="20"/>
              </w:rPr>
              <w:t>(Ommastrephes spp., Loligo spp., Nototodarus spp., Sepioteuthis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0307.49.21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0"/>
              </w:tabs>
              <w:rPr>
                <w:rFonts w:ascii="Arial" w:hAnsi="Arial" w:cs="Arial"/>
                <w:szCs w:val="20"/>
              </w:rPr>
            </w:pPr>
            <w:r>
              <w:rPr>
                <w:rFonts w:ascii="Arial" w:hAnsi="Arial" w:cs="Arial"/>
                <w:szCs w:val="20"/>
              </w:rPr>
              <w:t xml:space="preserve">- - - - </w:t>
            </w:r>
            <w:r w:rsidRPr="00D361A8">
              <w:rPr>
                <w:rFonts w:ascii="Arial" w:hAnsi="Arial" w:cs="Arial"/>
                <w:szCs w:val="20"/>
              </w:rPr>
              <w:t xml:space="preserve">Mực nang </w:t>
            </w:r>
            <w:r w:rsidRPr="00D361A8">
              <w:rPr>
                <w:rFonts w:ascii="Arial" w:hAnsi="Arial" w:cs="Arial"/>
                <w:i/>
                <w:iCs/>
                <w:szCs w:val="20"/>
              </w:rPr>
              <w:t>(Sepia officinalis, Rossia macrosoma, Sepiola spp.)</w:t>
            </w:r>
            <w:r w:rsidRPr="00D361A8">
              <w:rPr>
                <w:rFonts w:ascii="Arial" w:hAnsi="Arial" w:cs="Arial"/>
                <w:szCs w:val="20"/>
              </w:rPr>
              <w:t xml:space="preserve"> và mực ống </w:t>
            </w:r>
            <w:r w:rsidRPr="00D361A8">
              <w:rPr>
                <w:rFonts w:ascii="Arial" w:hAnsi="Arial" w:cs="Arial"/>
                <w:i/>
                <w:iCs/>
                <w:szCs w:val="20"/>
              </w:rPr>
              <w:t>(Ommastrephes spp., Loligo spp., Nototodarus spp., Sepioteuthis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0307.49.31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0"/>
              </w:tabs>
              <w:rPr>
                <w:rFonts w:ascii="Arial" w:hAnsi="Arial" w:cs="Arial"/>
                <w:szCs w:val="20"/>
              </w:rPr>
            </w:pPr>
            <w:r>
              <w:rPr>
                <w:rFonts w:ascii="Arial" w:hAnsi="Arial" w:cs="Arial"/>
                <w:szCs w:val="20"/>
              </w:rPr>
              <w:t xml:space="preserve">- - - - </w:t>
            </w:r>
            <w:r w:rsidRPr="00D361A8">
              <w:rPr>
                <w:rFonts w:ascii="Arial" w:hAnsi="Arial" w:cs="Arial"/>
                <w:szCs w:val="20"/>
              </w:rPr>
              <w:t xml:space="preserve">Mực nang </w:t>
            </w:r>
            <w:r w:rsidRPr="00D361A8">
              <w:rPr>
                <w:rFonts w:ascii="Arial" w:hAnsi="Arial" w:cs="Arial"/>
                <w:i/>
                <w:iCs/>
                <w:szCs w:val="20"/>
              </w:rPr>
              <w:t>(Sepia officinalis, Rossia macrosoma, Sepiola spp.</w:t>
            </w:r>
            <w:r w:rsidRPr="00D361A8">
              <w:rPr>
                <w:rFonts w:ascii="Arial" w:hAnsi="Arial" w:cs="Arial"/>
                <w:szCs w:val="20"/>
              </w:rPr>
              <w:t xml:space="preserve">) và mực ống </w:t>
            </w:r>
            <w:r w:rsidRPr="00D361A8">
              <w:rPr>
                <w:rFonts w:ascii="Arial" w:hAnsi="Arial" w:cs="Arial"/>
                <w:i/>
                <w:iCs/>
                <w:szCs w:val="20"/>
              </w:rPr>
              <w:t>(Ommastrephes spp., Loligo spp., Nototodarus spp., Sepioteuthis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0307.49.39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Bạch tuộc </w:t>
            </w:r>
            <w:r w:rsidRPr="00D361A8">
              <w:rPr>
                <w:rFonts w:ascii="Arial" w:hAnsi="Arial" w:cs="Arial"/>
                <w:i/>
                <w:iCs/>
                <w:szCs w:val="20"/>
              </w:rPr>
              <w:t>(Octopus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0307.51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0307.51.10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0307.51.20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0307.59.20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0307.59.30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Ốc, trừ ốc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0307.60.10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0307.60.20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Tươi, ướp lạnh hoặc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0307.60.40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0307.60.50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Nghêu (ngao), sò (thuộc các họ </w:t>
            </w:r>
            <w:r w:rsidRPr="00D361A8">
              <w:rPr>
                <w:rFonts w:ascii="Arial" w:hAnsi="Arial" w:cs="Arial"/>
                <w:i/>
                <w:iCs/>
                <w:szCs w:val="20"/>
              </w:rPr>
              <w:t>Arcidae,</w:t>
            </w:r>
          </w:p>
          <w:p w:rsidR="00FC0D06" w:rsidRPr="00D361A8" w:rsidRDefault="00FC0D06" w:rsidP="00936F59">
            <w:pPr>
              <w:pStyle w:val="Khc0"/>
              <w:rPr>
                <w:rFonts w:ascii="Arial" w:hAnsi="Arial" w:cs="Arial"/>
                <w:szCs w:val="20"/>
              </w:rPr>
            </w:pPr>
            <w:r w:rsidRPr="00D361A8">
              <w:rPr>
                <w:rFonts w:ascii="Arial" w:hAnsi="Arial" w:cs="Arial"/>
                <w:i/>
                <w:iCs/>
                <w:szCs w:val="20"/>
              </w:rPr>
              <w:t>Arcticidae, Cardiidae, Donacidae, Hiatellidae,</w:t>
            </w:r>
          </w:p>
          <w:p w:rsidR="00FC0D06" w:rsidRPr="00D361A8" w:rsidRDefault="00FC0D06" w:rsidP="00936F59">
            <w:pPr>
              <w:pStyle w:val="Khc0"/>
              <w:rPr>
                <w:rFonts w:ascii="Arial" w:hAnsi="Arial" w:cs="Arial"/>
                <w:szCs w:val="20"/>
              </w:rPr>
            </w:pPr>
            <w:r w:rsidRPr="00D361A8">
              <w:rPr>
                <w:rFonts w:ascii="Arial" w:hAnsi="Arial" w:cs="Arial"/>
                <w:i/>
                <w:iCs/>
                <w:szCs w:val="20"/>
              </w:rPr>
              <w:t>Mactridae, Mesodesmatidae, Myidae, Semelidae, Solecurtidae, Solenidae, Tridacnidae</w:t>
            </w:r>
            <w:r w:rsidRPr="00D361A8">
              <w:rPr>
                <w:rFonts w:ascii="Arial" w:hAnsi="Arial" w:cs="Arial"/>
                <w:szCs w:val="20"/>
              </w:rPr>
              <w:t xml:space="preserve"> và </w:t>
            </w:r>
            <w:r w:rsidRPr="00D361A8">
              <w:rPr>
                <w:rFonts w:ascii="Arial" w:hAnsi="Arial" w:cs="Arial"/>
                <w:i/>
                <w:iCs/>
                <w:szCs w:val="20"/>
              </w:rPr>
              <w:t>Veneridae):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0307.71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0307.71.10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0307.71.20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0307.72.00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0307.79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0307.79.30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0307.79.40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Bào ngư </w:t>
            </w:r>
            <w:r w:rsidRPr="00D361A8">
              <w:rPr>
                <w:rFonts w:ascii="Arial" w:hAnsi="Arial" w:cs="Arial"/>
                <w:i/>
                <w:iCs/>
                <w:szCs w:val="20"/>
              </w:rPr>
              <w:t>(Haliotis spp.)</w:t>
            </w:r>
            <w:r w:rsidRPr="00D361A8">
              <w:rPr>
                <w:rFonts w:ascii="Arial" w:hAnsi="Arial" w:cs="Arial"/>
                <w:szCs w:val="20"/>
              </w:rPr>
              <w:t xml:space="preserve"> và ốc nhảy </w:t>
            </w:r>
            <w:r>
              <w:rPr>
                <w:rFonts w:ascii="Arial" w:hAnsi="Arial" w:cs="Arial"/>
                <w:i/>
                <w:iCs/>
                <w:szCs w:val="20"/>
              </w:rPr>
              <w:t>(Strombusspp.):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Bào ngư </w:t>
            </w:r>
            <w:r w:rsidRPr="00D361A8">
              <w:rPr>
                <w:rFonts w:ascii="Arial" w:hAnsi="Arial" w:cs="Arial"/>
                <w:i/>
                <w:iCs/>
                <w:szCs w:val="20"/>
              </w:rPr>
              <w:t>(Haliotis spp.)</w:t>
            </w:r>
            <w:r w:rsidRPr="00D361A8">
              <w:rPr>
                <w:rFonts w:ascii="Arial" w:hAnsi="Arial" w:cs="Arial"/>
                <w:szCs w:val="20"/>
              </w:rPr>
              <w:t xml:space="preserve">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Ốc nhảy </w:t>
            </w:r>
            <w:r w:rsidRPr="00D361A8">
              <w:rPr>
                <w:rFonts w:ascii="Arial" w:hAnsi="Arial" w:cs="Arial"/>
                <w:i/>
                <w:iCs/>
                <w:szCs w:val="20"/>
              </w:rPr>
              <w:t>(Strombus spp.)</w:t>
            </w:r>
            <w:r w:rsidRPr="00D361A8">
              <w:rPr>
                <w:rFonts w:ascii="Arial" w:hAnsi="Arial" w:cs="Arial"/>
                <w:szCs w:val="20"/>
              </w:rPr>
              <w:t xml:space="preserve">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Bào ngư </w:t>
            </w:r>
            <w:r w:rsidRPr="00D361A8">
              <w:rPr>
                <w:rFonts w:ascii="Arial" w:hAnsi="Arial" w:cs="Arial"/>
                <w:i/>
                <w:iCs/>
                <w:szCs w:val="20"/>
              </w:rPr>
              <w:t>(Haliotis spp.)</w:t>
            </w:r>
            <w:r w:rsidRPr="00D361A8">
              <w:rPr>
                <w:rFonts w:ascii="Arial" w:hAnsi="Arial" w:cs="Arial"/>
                <w:szCs w:val="20"/>
              </w:rPr>
              <w:t xml:space="preserve">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Ốc nhảy </w:t>
            </w:r>
            <w:r w:rsidRPr="00D361A8">
              <w:rPr>
                <w:rFonts w:ascii="Arial" w:hAnsi="Arial" w:cs="Arial"/>
                <w:i/>
                <w:iCs/>
                <w:szCs w:val="20"/>
              </w:rPr>
              <w:t>(Strombus spp.)</w:t>
            </w:r>
            <w:r w:rsidRPr="00D361A8">
              <w:rPr>
                <w:rFonts w:ascii="Arial" w:hAnsi="Arial" w:cs="Arial"/>
                <w:szCs w:val="20"/>
              </w:rPr>
              <w:t xml:space="preserve">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Bào ngư </w:t>
            </w:r>
            <w:r w:rsidRPr="00D361A8">
              <w:rPr>
                <w:rFonts w:ascii="Arial" w:hAnsi="Arial" w:cs="Arial"/>
                <w:i/>
                <w:iCs/>
                <w:szCs w:val="20"/>
              </w:rPr>
              <w:t>(Haliotis spp.)</w:t>
            </w:r>
            <w:r w:rsidRPr="00D361A8">
              <w:rPr>
                <w:rFonts w:ascii="Arial" w:hAnsi="Arial" w:cs="Arial"/>
                <w:szCs w:val="20"/>
              </w:rPr>
              <w:t xml:space="preserve"> ở dạng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0307.87.20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Ốc nhảy </w:t>
            </w:r>
            <w:r w:rsidRPr="00D361A8">
              <w:rPr>
                <w:rFonts w:ascii="Arial" w:hAnsi="Arial" w:cs="Arial"/>
                <w:i/>
                <w:iCs/>
                <w:szCs w:val="20"/>
              </w:rPr>
              <w:t>(Strombus spp.)</w:t>
            </w:r>
            <w:r w:rsidRPr="00D361A8">
              <w:rPr>
                <w:rFonts w:ascii="Arial" w:hAnsi="Arial" w:cs="Arial"/>
                <w:szCs w:val="20"/>
              </w:rPr>
              <w:t xml:space="preserve"> ở dạng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0307.88.10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0307.88.20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0307.91.10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0307.91.20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0307.99.30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0307.99.40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03.08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Động vật thủy sinh không xương sống trừ động vật giáp xác và động vật thân mềm, sống, tươi, ướp lạnh, đông lạnh, khô, muối hoặc ngâm</w:t>
            </w:r>
            <w:r>
              <w:rPr>
                <w:rFonts w:ascii="Arial" w:hAnsi="Arial" w:cs="Arial"/>
                <w:b/>
                <w:bCs/>
                <w:szCs w:val="20"/>
              </w:rPr>
              <w:t xml:space="preserve"> </w:t>
            </w:r>
            <w:r w:rsidRPr="00D361A8">
              <w:rPr>
                <w:rFonts w:ascii="Arial" w:hAnsi="Arial" w:cs="Arial"/>
                <w:b/>
                <w:bCs/>
                <w:szCs w:val="20"/>
              </w:rPr>
              <w:t>nước muối; động vật thủy sinh không xương sống hun khói trừ động vật giáp xác và động vật thân mềm, đã hoặc chưa làm chín trước hoặc trong quá trình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sản phẩm</w:t>
            </w:r>
            <w:r>
              <w:rPr>
                <w:rFonts w:ascii="Arial" w:hAnsi="Arial" w:cs="Arial"/>
                <w:szCs w:val="20"/>
              </w:rPr>
              <w:t xml:space="preserve"> </w:t>
            </w:r>
            <w:r w:rsidRPr="00D361A8">
              <w:rPr>
                <w:rFonts w:ascii="Arial" w:hAnsi="Arial" w:cs="Arial"/>
                <w:szCs w:val="20"/>
              </w:rPr>
              <w:t>đã chế biến (nhiệt, sấy khô, xông khói, hóa chất, ướp muối, ngâm</w:t>
            </w:r>
            <w:r>
              <w:rPr>
                <w:rFonts w:ascii="Arial" w:hAnsi="Arial" w:cs="Arial"/>
                <w:szCs w:val="20"/>
              </w:rPr>
              <w:t xml:space="preserve"> </w:t>
            </w:r>
            <w:r w:rsidRPr="00D361A8">
              <w:rPr>
                <w:rFonts w:ascii="Arial" w:hAnsi="Arial" w:cs="Arial"/>
                <w:szCs w:val="20"/>
              </w:rPr>
              <w:t>nước muối, lên men...)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Hải sâm </w:t>
            </w:r>
            <w:r w:rsidRPr="00D361A8">
              <w:rPr>
                <w:rFonts w:ascii="Arial" w:hAnsi="Arial" w:cs="Arial"/>
                <w:i/>
                <w:iCs/>
                <w:szCs w:val="20"/>
              </w:rPr>
              <w:t>(Stichopus japonicus, Holothurioidea):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0308.11.20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0308.19.20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0308.19.30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Cầu gai </w:t>
            </w:r>
            <w:r w:rsidRPr="00D361A8">
              <w:rPr>
                <w:rFonts w:ascii="Arial" w:hAnsi="Arial" w:cs="Arial"/>
                <w:i/>
                <w:iCs/>
                <w:szCs w:val="20"/>
              </w:rPr>
              <w:t>(Strongylocentrotus spp., Paracentrotus lividus, Loxechinus albus, Echinus esculentus)</w:t>
            </w:r>
            <w:r w:rsidRPr="00D361A8">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685.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0308.21.10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0308.21.20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0308.29.20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0308.29.30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Sứa </w:t>
            </w:r>
            <w:r w:rsidRPr="00D361A8">
              <w:rPr>
                <w:rFonts w:ascii="Arial" w:hAnsi="Arial" w:cs="Arial"/>
                <w:i/>
                <w:iCs/>
                <w:szCs w:val="20"/>
              </w:rPr>
              <w:t>(Rhopilema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0308.30.10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0308.30.20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0308.30.30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0308.30.40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0308.30.50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0308.90.40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 muối hoặc ngâm nước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699.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0308.90.50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Hun khói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03.09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Bột mịn, bột thô và viên của cá, động vật giáp xác, động vật thân mềm và động vật thuỷ sinh không xương sống khác, thích hợp dùng làm thức ăn cho người.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Của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động vật giáp xác: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động vật thân mềm: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0309.90.90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động vật thuỷ sinh không xương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05.11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Các sản phẩm động vật khác chưa được chi tiết hoặc ghi ở nơi khác; động vật chết thuộc Chương 1 hoặc Chương 3, không thích hợp sử dụng cho người.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0511.91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Sản phẩm từ cá hoặc động vật giáp xác, động vật thân mềm hoặc động vật thủy sinh không xương sống khác; động vật đã chết thuộc Chương 3:</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0511.91.10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Sẹ và bọc trứng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0511.99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0511.99.10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Tinh dịch động vật nuôi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 (Áp dụng</w:t>
            </w:r>
            <w:r>
              <w:rPr>
                <w:rFonts w:ascii="Arial" w:hAnsi="Arial" w:cs="Arial"/>
                <w:szCs w:val="20"/>
              </w:rPr>
              <w:t xml:space="preserve"> </w:t>
            </w:r>
            <w:r w:rsidRPr="00D361A8">
              <w:rPr>
                <w:rFonts w:ascii="Arial" w:hAnsi="Arial" w:cs="Arial"/>
                <w:szCs w:val="20"/>
              </w:rPr>
              <w:t>đối với sản phẩm của động vật thủy sản nuôi)</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15.04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Mỡ và dầu và các phần phân đoạn của chúng, từ cá hoặc các loài động vật có vú sống ở biển, đã hoặc chưa tinh chế, nhưng không thay đổi về mặt hóa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1504.10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Dầu gan cá và các phần phân đoạn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1504.10.20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phần phân đoạn thể rắn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1504.10.90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1504.20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Mỡ và dầu và các phần phân đoạn của chúng, từ cá, trừ dầu gan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1504.20.10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phần phân đoạn thể rắn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1504.20.90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16.04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 đã được chế biến hay bảo quản; trứng cá tầm muối và sản phẩm thay thế trứng cá tầm muối chế biến từ trứng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sản phẩm đã chế biến (nhiệt, sấy khô, xông khói, hóa chất, ướp muối, ngâm nước muối, lên men...)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Cá, nguyên con hoặc dạng miếng, nhưng chưa cắt nhỏ: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cá hồi: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cá trích nước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cá trích dầu, cá trích xương và cá trích kê hoặc cá trích cơm: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Từ cá trích dầu: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1604.13.11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1604.13.19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1604.13.91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1604.13.99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Từ cá ngừ đại dương, cá ngừ vằn và cá ngừ ba chấm </w:t>
            </w:r>
            <w:r w:rsidRPr="00D361A8">
              <w:rPr>
                <w:rFonts w:ascii="Arial" w:hAnsi="Arial" w:cs="Arial"/>
                <w:i/>
                <w:iCs/>
                <w:szCs w:val="20"/>
              </w:rPr>
              <w:t>(Sarda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1604.14.11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Từ cá ngừ đại dương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1604.14.19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1604.14.99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w:t>
            </w:r>
            <w:r>
              <w:rPr>
                <w:rFonts w:ascii="Arial" w:hAnsi="Arial" w:cs="Arial"/>
                <w:szCs w:val="20"/>
              </w:rPr>
              <w:t xml:space="preserve">-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cá nục hoa: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cá cơm (cá trỏng):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1604.16.10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 chình: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Vây cá mập: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sản phẩm đã chế biến làm thực phẩm chức năng)</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1604.18.10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Đã chế biến để sử dụng ngay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1604.18.91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1604.18.99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Cá sòng (horse mackerel),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khác,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Cá đã được chế biến hoặc bảo quản cách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1604.20.20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Xúc xích cá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1604.20.30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1604.20.40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 dạng bột nhão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1604.20.91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1604.20.99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Trứng cá tầm muối và sản phẩm thay thế trứng cá tầm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Trứng cá tầm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1604.32.00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Sản phẩm thay thế trứng cá tầm muối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16.05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Động vật giáp xác, động vật thân mềm và động vật thủy sinh không xương sống khác, đã được</w:t>
            </w:r>
            <w:r>
              <w:rPr>
                <w:rFonts w:ascii="Arial" w:hAnsi="Arial" w:cs="Arial"/>
                <w:b/>
                <w:bCs/>
                <w:szCs w:val="20"/>
              </w:rPr>
              <w:t xml:space="preserve"> </w:t>
            </w:r>
            <w:r w:rsidRPr="00D361A8">
              <w:rPr>
                <w:rFonts w:ascii="Arial" w:hAnsi="Arial" w:cs="Arial"/>
                <w:b/>
                <w:bCs/>
                <w:szCs w:val="20"/>
              </w:rPr>
              <w:t>chế biến hoặc bảo quản.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sản phẩm đã chế biến</w:t>
            </w:r>
          </w:p>
          <w:p w:rsidR="00FC0D06" w:rsidRPr="00D361A8" w:rsidRDefault="00FC0D06" w:rsidP="00936F59">
            <w:pPr>
              <w:pStyle w:val="Khc0"/>
              <w:jc w:val="center"/>
              <w:rPr>
                <w:rFonts w:ascii="Arial" w:hAnsi="Arial" w:cs="Arial"/>
                <w:szCs w:val="20"/>
              </w:rPr>
            </w:pPr>
            <w:r w:rsidRPr="00D361A8">
              <w:rPr>
                <w:rFonts w:ascii="Arial" w:hAnsi="Arial" w:cs="Arial"/>
                <w:szCs w:val="20"/>
              </w:rPr>
              <w:t>(nhiệt, sấy khô, xông khói, hóa chất, ướp muối, ngâm nước muối, lên</w:t>
            </w:r>
            <w:r>
              <w:rPr>
                <w:rFonts w:ascii="Arial" w:hAnsi="Arial" w:cs="Arial"/>
                <w:szCs w:val="20"/>
              </w:rPr>
              <w:t xml:space="preserve"> </w:t>
            </w:r>
            <w:r w:rsidRPr="00D361A8">
              <w:rPr>
                <w:rFonts w:ascii="Arial" w:hAnsi="Arial" w:cs="Arial"/>
                <w:szCs w:val="20"/>
              </w:rPr>
              <w:t>men...)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Cua, ghẹ: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1605.10.11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 xml:space="preserve">Ghẹ (thuộc họ </w:t>
            </w:r>
            <w:r w:rsidRPr="00D361A8">
              <w:rPr>
                <w:rFonts w:ascii="Arial" w:hAnsi="Arial" w:cs="Arial"/>
                <w:i/>
                <w:iCs/>
                <w:szCs w:val="20"/>
              </w:rPr>
              <w:t>Portunidae)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1605.10.12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Cua hoàng đế/ cua vua Alaska (cua thuộc họ </w:t>
            </w:r>
            <w:r>
              <w:rPr>
                <w:rFonts w:ascii="Arial" w:hAnsi="Arial" w:cs="Arial"/>
                <w:i/>
                <w:iCs/>
                <w:szCs w:val="20"/>
              </w:rPr>
              <w:t>Lithodidae</w:t>
            </w:r>
            <w:r w:rsidRPr="00D361A8">
              <w:rPr>
                <w:rFonts w:ascii="Arial" w:hAnsi="Arial" w:cs="Arial"/>
                <w:i/>
                <w:iCs/>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1605.10.13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 xml:space="preserve">Cua tuyết (cua thuộc họ </w:t>
            </w:r>
            <w:r>
              <w:rPr>
                <w:rFonts w:ascii="Arial" w:hAnsi="Arial" w:cs="Arial"/>
                <w:i/>
                <w:iCs/>
                <w:szCs w:val="20"/>
              </w:rPr>
              <w:t>O</w:t>
            </w:r>
            <w:r w:rsidRPr="00D361A8">
              <w:rPr>
                <w:rFonts w:ascii="Arial" w:hAnsi="Arial" w:cs="Arial"/>
                <w:i/>
                <w:iCs/>
                <w:szCs w:val="20"/>
              </w:rPr>
              <w:t>regoniidae)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747.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1605.10.14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Tôm shrimp và tôm prawn: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Không đóng bao bì kín khí</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1605.29.20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Tôm dạng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1605.29.30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Tôm tẩm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1605.29.90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Tôm hùm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Động vật giáp xác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Động vật thân mềm: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Điệp, kể cả điệp nữ hoàng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Vẹm (Mussels)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Mực nang và mực 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Bạch tuộc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Nghêu (ngao), sò</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Bào ngư:</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1605.58.00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 Ố</w:t>
            </w:r>
            <w:r w:rsidRPr="00D361A8">
              <w:rPr>
                <w:rFonts w:ascii="Arial" w:hAnsi="Arial" w:cs="Arial"/>
                <w:szCs w:val="20"/>
              </w:rPr>
              <w:t>c, trừ ốc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1605.59.00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Động vật thủy sinh không xương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1605.61.00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Hải sâm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1605.62.00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Cầu gai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1605.63.00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Sứa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1605.69.00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21.03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Nước xốt và các chế phẩm làm nước xốt; đồ gia vị hỗn hợp và bột canh hỗn hợp; bột mịn và bột thô từ hạt mù tạt và mù tạt đã chế biến.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Nước xốt và các chế phẩm làm nước xốt: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Nước mắm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Nước xốt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 xml:space="preserve">(áp dụng </w:t>
            </w:r>
            <w:r w:rsidRPr="00D361A8">
              <w:rPr>
                <w:rFonts w:ascii="Arial" w:hAnsi="Arial" w:cs="Arial"/>
                <w:szCs w:val="20"/>
              </w:rPr>
              <w:lastRenderedPageBreak/>
              <w:t>với nước xốt chế biến từ thủy sản)</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Gia vị hỗn hợp và bột canh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 xml:space="preserve">Mắm tôm (mắm ruốc) kể cả belachan (blachan)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III. Thực vật, sản phẩm thực vật</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Đối với kiểm dịch:</w:t>
            </w:r>
          </w:p>
          <w:p w:rsidR="00FC0D06" w:rsidRPr="00D361A8" w:rsidRDefault="00FC0D06" w:rsidP="00936F59">
            <w:pPr>
              <w:pStyle w:val="Khc0"/>
              <w:tabs>
                <w:tab w:val="left" w:pos="149"/>
              </w:tabs>
              <w:rPr>
                <w:rFonts w:ascii="Arial" w:hAnsi="Arial" w:cs="Arial"/>
                <w:szCs w:val="20"/>
              </w:rPr>
            </w:pPr>
            <w:r>
              <w:rPr>
                <w:rFonts w:ascii="Arial" w:hAnsi="Arial" w:cs="Arial"/>
                <w:szCs w:val="20"/>
              </w:rPr>
              <w:t xml:space="preserve">- </w:t>
            </w:r>
            <w:r w:rsidRPr="00D361A8">
              <w:rPr>
                <w:rFonts w:ascii="Arial" w:hAnsi="Arial" w:cs="Arial"/>
                <w:szCs w:val="20"/>
              </w:rPr>
              <w:t>Luật Bảo vệ và kiểm dịch thực vật;</w:t>
            </w:r>
          </w:p>
          <w:p w:rsidR="00FC0D06" w:rsidRPr="00D361A8" w:rsidRDefault="00FC0D06" w:rsidP="00936F59">
            <w:pPr>
              <w:pStyle w:val="Khc0"/>
              <w:tabs>
                <w:tab w:val="left" w:pos="245"/>
              </w:tabs>
              <w:rPr>
                <w:rFonts w:ascii="Arial" w:hAnsi="Arial" w:cs="Arial"/>
                <w:szCs w:val="20"/>
              </w:rPr>
            </w:pPr>
            <w:r>
              <w:rPr>
                <w:rFonts w:ascii="Arial" w:hAnsi="Arial" w:cs="Arial"/>
                <w:szCs w:val="20"/>
              </w:rPr>
              <w:t>- Thông tư 30/2014/TT-</w:t>
            </w:r>
            <w:r w:rsidRPr="00D361A8">
              <w:rPr>
                <w:rFonts w:ascii="Arial" w:hAnsi="Arial" w:cs="Arial"/>
                <w:szCs w:val="20"/>
              </w:rPr>
              <w:t>BNNPTNT;</w:t>
            </w:r>
          </w:p>
          <w:p w:rsidR="00FC0D06" w:rsidRPr="00D361A8" w:rsidRDefault="00FC0D06" w:rsidP="00936F59">
            <w:pPr>
              <w:pStyle w:val="Khc0"/>
              <w:tabs>
                <w:tab w:val="left" w:pos="245"/>
              </w:tabs>
              <w:rPr>
                <w:rFonts w:ascii="Arial" w:hAnsi="Arial" w:cs="Arial"/>
                <w:szCs w:val="20"/>
              </w:rPr>
            </w:pPr>
            <w:r>
              <w:rPr>
                <w:rFonts w:ascii="Arial" w:hAnsi="Arial" w:cs="Arial"/>
                <w:szCs w:val="20"/>
              </w:rPr>
              <w:t>- Thông tư 33/2014/TT-</w:t>
            </w:r>
            <w:r w:rsidRPr="00D361A8">
              <w:rPr>
                <w:rFonts w:ascii="Arial" w:hAnsi="Arial" w:cs="Arial"/>
                <w:szCs w:val="20"/>
              </w:rPr>
              <w:t>BNNPTNT;</w:t>
            </w:r>
          </w:p>
          <w:p w:rsidR="00FC0D06" w:rsidRPr="00D361A8" w:rsidRDefault="00FC0D06" w:rsidP="00936F59">
            <w:pPr>
              <w:pStyle w:val="Khc0"/>
              <w:rPr>
                <w:rFonts w:ascii="Arial" w:hAnsi="Arial" w:cs="Arial"/>
                <w:szCs w:val="20"/>
              </w:rPr>
            </w:pPr>
            <w:r>
              <w:rPr>
                <w:rFonts w:ascii="Arial" w:hAnsi="Arial" w:cs="Arial"/>
                <w:szCs w:val="20"/>
              </w:rPr>
              <w:t>- Thông tư 35/2014/TT-</w:t>
            </w:r>
            <w:r w:rsidRPr="00D361A8">
              <w:rPr>
                <w:rFonts w:ascii="Arial" w:hAnsi="Arial" w:cs="Arial"/>
                <w:szCs w:val="20"/>
              </w:rPr>
              <w:t>BNNPTNT;</w:t>
            </w:r>
          </w:p>
          <w:p w:rsidR="00FC0D06" w:rsidRPr="00D361A8" w:rsidRDefault="00FC0D06" w:rsidP="00936F59">
            <w:pPr>
              <w:pStyle w:val="Khc0"/>
              <w:tabs>
                <w:tab w:val="left" w:pos="254"/>
              </w:tabs>
              <w:rPr>
                <w:rFonts w:ascii="Arial" w:hAnsi="Arial" w:cs="Arial"/>
                <w:szCs w:val="20"/>
              </w:rPr>
            </w:pPr>
            <w:r>
              <w:rPr>
                <w:rFonts w:ascii="Arial" w:hAnsi="Arial" w:cs="Arial"/>
                <w:szCs w:val="20"/>
              </w:rPr>
              <w:t>- Thông tư 15/2021/TT-</w:t>
            </w:r>
            <w:r w:rsidRPr="00D361A8">
              <w:rPr>
                <w:rFonts w:ascii="Arial" w:hAnsi="Arial" w:cs="Arial"/>
                <w:szCs w:val="20"/>
              </w:rPr>
              <w:t>BNNPTNT;</w:t>
            </w:r>
          </w:p>
          <w:p w:rsidR="00FC0D06" w:rsidRPr="00D361A8" w:rsidRDefault="00FC0D06" w:rsidP="00936F59">
            <w:pPr>
              <w:pStyle w:val="Khc0"/>
              <w:tabs>
                <w:tab w:val="left" w:pos="614"/>
                <w:tab w:val="left" w:pos="1786"/>
              </w:tabs>
              <w:rPr>
                <w:rFonts w:ascii="Arial" w:hAnsi="Arial" w:cs="Arial"/>
                <w:szCs w:val="20"/>
              </w:rPr>
            </w:pPr>
            <w:r>
              <w:rPr>
                <w:rFonts w:ascii="Arial" w:hAnsi="Arial" w:cs="Arial"/>
                <w:szCs w:val="20"/>
              </w:rPr>
              <w:t xml:space="preserve">- </w:t>
            </w:r>
            <w:r w:rsidRPr="00D361A8">
              <w:rPr>
                <w:rFonts w:ascii="Arial" w:hAnsi="Arial" w:cs="Arial"/>
                <w:szCs w:val="20"/>
              </w:rPr>
              <w:t>QCVN</w:t>
            </w:r>
            <w:r>
              <w:rPr>
                <w:rFonts w:ascii="Arial" w:hAnsi="Arial" w:cs="Arial"/>
                <w:szCs w:val="20"/>
              </w:rPr>
              <w:t xml:space="preserve"> </w:t>
            </w:r>
            <w:r w:rsidRPr="00D361A8">
              <w:rPr>
                <w:rFonts w:ascii="Arial" w:hAnsi="Arial" w:cs="Arial"/>
                <w:szCs w:val="20"/>
              </w:rPr>
              <w:t>01-192:</w:t>
            </w:r>
          </w:p>
          <w:p w:rsidR="00FC0D06" w:rsidRPr="00D361A8" w:rsidRDefault="00FC0D06" w:rsidP="00936F59">
            <w:pPr>
              <w:pStyle w:val="Khc0"/>
              <w:rPr>
                <w:rFonts w:ascii="Arial" w:hAnsi="Arial" w:cs="Arial"/>
                <w:szCs w:val="20"/>
              </w:rPr>
            </w:pPr>
            <w:r w:rsidRPr="00D361A8">
              <w:rPr>
                <w:rFonts w:ascii="Arial" w:hAnsi="Arial" w:cs="Arial"/>
                <w:szCs w:val="20"/>
              </w:rPr>
              <w:t>2020/BNNPTNT</w:t>
            </w:r>
          </w:p>
          <w:p w:rsidR="00FC0D06" w:rsidRPr="00D361A8" w:rsidRDefault="00FC0D06" w:rsidP="00936F59">
            <w:pPr>
              <w:pStyle w:val="Khc0"/>
              <w:rPr>
                <w:rFonts w:ascii="Arial" w:hAnsi="Arial" w:cs="Arial"/>
                <w:szCs w:val="20"/>
              </w:rPr>
            </w:pPr>
            <w:r w:rsidRPr="00D361A8">
              <w:rPr>
                <w:rFonts w:ascii="Arial" w:hAnsi="Arial" w:cs="Arial"/>
                <w:szCs w:val="20"/>
              </w:rPr>
              <w:t>* Đối với kiểm tra an toàn thực phẩm:</w:t>
            </w:r>
          </w:p>
          <w:p w:rsidR="00FC0D06" w:rsidRPr="00D361A8" w:rsidRDefault="00FC0D06" w:rsidP="00936F59">
            <w:pPr>
              <w:pStyle w:val="Khc0"/>
              <w:tabs>
                <w:tab w:val="left" w:pos="509"/>
                <w:tab w:val="left" w:pos="1426"/>
                <w:tab w:val="left" w:pos="2275"/>
              </w:tabs>
              <w:rPr>
                <w:rFonts w:ascii="Arial" w:hAnsi="Arial" w:cs="Arial"/>
                <w:szCs w:val="20"/>
              </w:rPr>
            </w:pPr>
            <w:r>
              <w:rPr>
                <w:rFonts w:ascii="Arial" w:hAnsi="Arial" w:cs="Arial"/>
                <w:szCs w:val="20"/>
              </w:rPr>
              <w:t xml:space="preserve">- </w:t>
            </w:r>
            <w:r w:rsidRPr="00D361A8">
              <w:rPr>
                <w:rFonts w:ascii="Arial" w:hAnsi="Arial" w:cs="Arial"/>
                <w:szCs w:val="20"/>
              </w:rPr>
              <w:t>Nghị</w:t>
            </w:r>
            <w:r>
              <w:rPr>
                <w:rFonts w:ascii="Arial" w:hAnsi="Arial" w:cs="Arial"/>
                <w:szCs w:val="20"/>
              </w:rPr>
              <w:t xml:space="preserve"> </w:t>
            </w:r>
            <w:r w:rsidRPr="00D361A8">
              <w:rPr>
                <w:rFonts w:ascii="Arial" w:hAnsi="Arial" w:cs="Arial"/>
                <w:szCs w:val="20"/>
              </w:rPr>
              <w:t>định</w:t>
            </w:r>
            <w:r>
              <w:rPr>
                <w:rFonts w:ascii="Arial" w:hAnsi="Arial" w:cs="Arial"/>
                <w:szCs w:val="20"/>
              </w:rPr>
              <w:t xml:space="preserve"> </w:t>
            </w:r>
            <w:r w:rsidRPr="00D361A8">
              <w:rPr>
                <w:rFonts w:ascii="Arial" w:hAnsi="Arial" w:cs="Arial"/>
                <w:szCs w:val="20"/>
              </w:rPr>
              <w:t>số</w:t>
            </w:r>
            <w:r>
              <w:rPr>
                <w:rFonts w:ascii="Arial" w:hAnsi="Arial" w:cs="Arial"/>
                <w:szCs w:val="20"/>
              </w:rPr>
              <w:t xml:space="preserve"> </w:t>
            </w:r>
            <w:r w:rsidRPr="00D361A8">
              <w:rPr>
                <w:rFonts w:ascii="Arial" w:hAnsi="Arial" w:cs="Arial"/>
                <w:szCs w:val="20"/>
              </w:rPr>
              <w:t>15/2018/NĐ-CP</w:t>
            </w:r>
          </w:p>
          <w:p w:rsidR="00FC0D06" w:rsidRPr="00D361A8" w:rsidRDefault="00FC0D06" w:rsidP="00936F59">
            <w:pPr>
              <w:pStyle w:val="Khc0"/>
              <w:tabs>
                <w:tab w:val="left" w:pos="154"/>
              </w:tabs>
              <w:rPr>
                <w:rFonts w:ascii="Arial" w:hAnsi="Arial" w:cs="Arial"/>
                <w:szCs w:val="20"/>
              </w:rPr>
            </w:pPr>
            <w:r>
              <w:rPr>
                <w:rFonts w:ascii="Arial" w:hAnsi="Arial" w:cs="Arial"/>
                <w:szCs w:val="20"/>
              </w:rPr>
              <w:t>- Thông tư số 50/2016/TT-</w:t>
            </w:r>
            <w:r w:rsidRPr="00D361A8">
              <w:rPr>
                <w:rFonts w:ascii="Arial" w:hAnsi="Arial" w:cs="Arial"/>
                <w:szCs w:val="20"/>
              </w:rPr>
              <w:t>BYT</w:t>
            </w:r>
          </w:p>
          <w:p w:rsidR="00FC0D06" w:rsidRPr="00D361A8" w:rsidRDefault="00FC0D06" w:rsidP="00936F59">
            <w:pPr>
              <w:pStyle w:val="Khc0"/>
              <w:tabs>
                <w:tab w:val="left" w:pos="125"/>
              </w:tabs>
              <w:rPr>
                <w:rFonts w:ascii="Arial" w:hAnsi="Arial" w:cs="Arial"/>
                <w:szCs w:val="20"/>
              </w:rPr>
            </w:pPr>
            <w:r>
              <w:rPr>
                <w:rFonts w:ascii="Arial" w:hAnsi="Arial" w:cs="Arial"/>
                <w:szCs w:val="20"/>
              </w:rPr>
              <w:t xml:space="preserve">- </w:t>
            </w:r>
            <w:r w:rsidRPr="00D361A8">
              <w:rPr>
                <w:rFonts w:ascii="Arial" w:hAnsi="Arial" w:cs="Arial"/>
                <w:szCs w:val="20"/>
              </w:rPr>
              <w:t>QCVN số 8-1:2011/BYT</w:t>
            </w:r>
          </w:p>
          <w:p w:rsidR="00FC0D06" w:rsidRPr="00D361A8" w:rsidRDefault="00FC0D06" w:rsidP="00936F59">
            <w:pPr>
              <w:pStyle w:val="Khc0"/>
              <w:tabs>
                <w:tab w:val="left" w:pos="134"/>
              </w:tabs>
              <w:rPr>
                <w:rFonts w:ascii="Arial" w:hAnsi="Arial" w:cs="Arial"/>
                <w:szCs w:val="20"/>
              </w:rPr>
            </w:pPr>
            <w:r>
              <w:rPr>
                <w:rFonts w:ascii="Arial" w:hAnsi="Arial" w:cs="Arial"/>
                <w:szCs w:val="20"/>
              </w:rPr>
              <w:t xml:space="preserve">- </w:t>
            </w:r>
            <w:r w:rsidRPr="00D361A8">
              <w:rPr>
                <w:rFonts w:ascii="Arial" w:hAnsi="Arial" w:cs="Arial"/>
                <w:szCs w:val="20"/>
              </w:rPr>
              <w:t>QCVN số 8-2:2011/BYT</w:t>
            </w:r>
          </w:p>
          <w:p w:rsidR="00FC0D06" w:rsidRPr="00D361A8" w:rsidRDefault="00FC0D06" w:rsidP="00936F59">
            <w:pPr>
              <w:rPr>
                <w:rFonts w:ascii="Arial" w:hAnsi="Arial" w:cs="Arial"/>
                <w:sz w:val="20"/>
                <w:szCs w:val="20"/>
              </w:rPr>
            </w:pPr>
            <w:r>
              <w:rPr>
                <w:rFonts w:ascii="Arial" w:hAnsi="Arial" w:cs="Arial"/>
                <w:smallCaps/>
                <w:sz w:val="20"/>
                <w:szCs w:val="20"/>
                <w:lang w:val="en-US"/>
              </w:rPr>
              <w:t xml:space="preserve">- </w:t>
            </w:r>
            <w:r w:rsidRPr="00D361A8">
              <w:rPr>
                <w:rFonts w:ascii="Arial" w:hAnsi="Arial" w:cs="Arial"/>
                <w:smallCaps/>
                <w:sz w:val="20"/>
                <w:szCs w:val="20"/>
              </w:rPr>
              <w:t>QCVN</w:t>
            </w:r>
            <w:r w:rsidRPr="00D361A8">
              <w:rPr>
                <w:rFonts w:ascii="Arial" w:hAnsi="Arial" w:cs="Arial"/>
                <w:sz w:val="20"/>
                <w:szCs w:val="20"/>
              </w:rPr>
              <w:t xml:space="preserve"> 8-3: 2012/BYT</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r w:rsidRPr="00D361A8">
              <w:rPr>
                <w:rFonts w:ascii="Arial" w:hAnsi="Arial" w:cs="Arial"/>
                <w:sz w:val="20"/>
                <w:szCs w:val="20"/>
              </w:rPr>
              <w:t>Cục Bảo vệ</w:t>
            </w:r>
            <w:r w:rsidRPr="00FC0D06">
              <w:rPr>
                <w:rFonts w:ascii="Arial" w:hAnsi="Arial" w:cs="Arial"/>
                <w:sz w:val="20"/>
                <w:szCs w:val="20"/>
              </w:rPr>
              <w:t xml:space="preserve"> </w:t>
            </w:r>
            <w:r w:rsidRPr="00D361A8">
              <w:rPr>
                <w:rFonts w:ascii="Arial" w:hAnsi="Arial" w:cs="Arial"/>
                <w:sz w:val="20"/>
                <w:szCs w:val="20"/>
              </w:rPr>
              <w:t>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01.06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Động vật sống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Côn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0106.41.00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loại ong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Áp dụng đối với các loại ong sử dụng trong lĩnh vực bảo vệ thực</w:t>
            </w:r>
          </w:p>
          <w:p w:rsidR="00FC0D06" w:rsidRPr="00D361A8" w:rsidRDefault="00FC0D06" w:rsidP="00936F59">
            <w:pPr>
              <w:pStyle w:val="Khc0"/>
              <w:jc w:val="center"/>
              <w:rPr>
                <w:rFonts w:ascii="Arial" w:hAnsi="Arial" w:cs="Arial"/>
                <w:szCs w:val="20"/>
              </w:rPr>
            </w:pPr>
            <w:r w:rsidRPr="00D361A8">
              <w:rPr>
                <w:rFonts w:ascii="Arial" w:hAnsi="Arial" w:cs="Arial"/>
                <w:szCs w:val="20"/>
              </w:rPr>
              <w:t>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0106.90.00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Áp dụng với nhện, tuyến trùng gây hại thực vật hoặc sử dụng trong lĩnh vực bảo vệ thực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06.01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Củ, thân củ, rễ củ, thân ống và thân rễ, ở dạng ngủ, dạng sinh trưởng hoặc ở dạng hoa; cây và rễ rau diếp xoăn, trừ các loại rễ thuộc nhóm 12.12.</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2738F4">
              <w:rPr>
                <w:rFonts w:ascii="Arial" w:hAnsi="Arial" w:cs="Arial"/>
                <w:szCs w:val="20"/>
              </w:rPr>
              <w:t>775.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Củ, thân củ, rễ củ, thân ống và thân rễ, ở dạng ngủ</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Củ, thân củ, rễ củ, thân ống, thân rễ, dạng sinh trưởng hoặc dạng hoa; cây và rễ rau diếp xoăn: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0601.20.10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Cây rau diếp xoăn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0601.20.20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Rễ rau diếp xoăn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0601.20.90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06.02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Cây sống khác (kể cả rễ), cành giâm và cành ghép; hệ sợi nấm.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Cành giâm và cành ghép không có rễ:</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cây phong lan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cây cao su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Cây, cây bụi, đã hoặc không ghép cành, thuộc loại </w:t>
            </w:r>
            <w:r w:rsidRPr="00D361A8">
              <w:rPr>
                <w:rFonts w:ascii="Arial" w:hAnsi="Arial" w:cs="Arial"/>
                <w:szCs w:val="20"/>
              </w:rPr>
              <w:lastRenderedPageBreak/>
              <w:t>có quả hoặc quả hạch (nuts) ăn được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Cây đỗ quyên và cây azalea (cây khô - họ đỗ quyên), đã hoặc không ghép cành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Cây hoa hồng, đã hoặc không ghép cành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Cành giâm và cành ghép phong lan có rễ</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Cây phong lan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0602.90.40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Gốc cây cao su có chồi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0602.90.50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Cây cao su giống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0602.90.60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Chồi mọc từ gỗ cây cao su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06.03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Cành hoa và nụ hoa dùng làm hoa bó hoặc để trang trí, tươi, khô, đã nhuộm, tẩy, thấm tẩm hoặc xử lý cách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0603.11.00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Hoa hồng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0603.12.00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Hoa cẩm chướng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0603.13.00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Phong lan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0603.14.00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Hoa cúc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0603.15.00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Họ hoa ly </w:t>
            </w:r>
            <w:r w:rsidRPr="00D361A8">
              <w:rPr>
                <w:rFonts w:ascii="Arial" w:hAnsi="Arial" w:cs="Arial"/>
                <w:i/>
                <w:iCs/>
                <w:szCs w:val="20"/>
              </w:rPr>
              <w:t>(Lilium</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0603.19.00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0603.90.00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06.04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Tán lá, cành và các phần khác của cây, không có hoa hoặc nụ hoa, các loại cỏ, rêu và địa y, phù hợp để bó hoa hoặc trang trí, tươi, khô, đã nhuộm, tẩy, thấm tẩm hoặc xử lý cách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0604.20.10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Rêu và địa 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799.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0604.20.90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0604.90.10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Rêu và địa 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0604.90.90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Khoai tây,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Để làm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0701.90.10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Loại thường dùng để làm khoai tây chiên (chipping potatoes)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804.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0701.90.90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0702.00.00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Cà chua,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Hành tây, hành, hẹ, tỏi, tỏi tây và các loại rau họ hành, tỏi khác,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Hành tây và hành, hẹ: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Hành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0703.10.11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 Củ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0703.10.19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Hành, hẹ: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0703.10.21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 Củ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0703.10.29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Tỏi: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Tỏi tây và các loại rau họ hành, tỏi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0703.90.90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Bắp cải, súp lơ </w:t>
            </w:r>
            <w:r w:rsidRPr="00D361A8">
              <w:rPr>
                <w:rFonts w:ascii="Arial" w:hAnsi="Arial" w:cs="Arial"/>
                <w:b/>
                <w:bCs/>
                <w:szCs w:val="20"/>
                <w:vertAlign w:val="superscript"/>
              </w:rPr>
              <w:t>(1)</w:t>
            </w:r>
            <w:r w:rsidRPr="00D361A8">
              <w:rPr>
                <w:rFonts w:ascii="Arial" w:hAnsi="Arial" w:cs="Arial"/>
                <w:b/>
                <w:bCs/>
                <w:szCs w:val="20"/>
              </w:rPr>
              <w:t>, su hào, cải xoăn và cây họ bắp cải ăn được tương tự,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Súp lơ </w:t>
            </w:r>
            <w:r w:rsidRPr="00D361A8">
              <w:rPr>
                <w:rFonts w:ascii="Arial" w:hAnsi="Arial" w:cs="Arial"/>
                <w:szCs w:val="20"/>
                <w:vertAlign w:val="superscript"/>
              </w:rPr>
              <w:t>(1)</w:t>
            </w:r>
            <w:r w:rsidRPr="00D361A8">
              <w:rPr>
                <w:rFonts w:ascii="Arial" w:hAnsi="Arial" w:cs="Arial"/>
                <w:szCs w:val="20"/>
              </w:rPr>
              <w:t xml:space="preserve"> và súp lơ xanh: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Súp lơ </w:t>
            </w:r>
            <w:r w:rsidRPr="00D361A8">
              <w:rPr>
                <w:rFonts w:ascii="Arial" w:hAnsi="Arial" w:cs="Arial"/>
                <w:szCs w:val="20"/>
                <w:vertAlign w:val="superscript"/>
              </w:rPr>
              <w:t>(1)</w:t>
            </w:r>
            <w:r w:rsidRPr="00D361A8">
              <w:rPr>
                <w:rFonts w:ascii="Arial" w:hAnsi="Arial" w:cs="Arial"/>
                <w:szCs w:val="20"/>
              </w:rPr>
              <w:t xml:space="preserve"> (Caulifower)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Đầu súp lơ xanh (headed broccoli)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Súp lơ xanh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Cải Bruc-xen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Bắp cải cuộn (cuộn tròn)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Cải bẹ xanh (Chinese mustard)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Bắp cải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0704.90.90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Rau diếp, xà lách </w:t>
            </w:r>
            <w:r w:rsidRPr="00D361A8">
              <w:rPr>
                <w:rFonts w:ascii="Arial" w:hAnsi="Arial" w:cs="Arial"/>
                <w:b/>
                <w:bCs/>
                <w:i/>
                <w:iCs/>
                <w:szCs w:val="20"/>
              </w:rPr>
              <w:t>(Lactuca sativa)</w:t>
            </w:r>
            <w:r w:rsidRPr="00D361A8">
              <w:rPr>
                <w:rFonts w:ascii="Arial" w:hAnsi="Arial" w:cs="Arial"/>
                <w:b/>
                <w:bCs/>
                <w:szCs w:val="20"/>
              </w:rPr>
              <w:t xml:space="preserve"> và rau diếp xoăn </w:t>
            </w:r>
            <w:r w:rsidRPr="00D361A8">
              <w:rPr>
                <w:rFonts w:ascii="Arial" w:hAnsi="Arial" w:cs="Arial"/>
                <w:b/>
                <w:bCs/>
                <w:i/>
                <w:iCs/>
                <w:szCs w:val="20"/>
              </w:rPr>
              <w:t>(Cichorium spp.),</w:t>
            </w:r>
            <w:r w:rsidRPr="00D361A8">
              <w:rPr>
                <w:rFonts w:ascii="Arial" w:hAnsi="Arial" w:cs="Arial"/>
                <w:b/>
                <w:bCs/>
                <w:szCs w:val="20"/>
              </w:rPr>
              <w:t xml:space="preserve">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diếp, xà lách: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0705.11.00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Xà lách cuộn (head lettuce)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0705.19.00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diếp xoăn: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0705.21.00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Rau diếp xoăn rễ củ </w:t>
            </w:r>
            <w:r w:rsidRPr="00D361A8">
              <w:rPr>
                <w:rFonts w:ascii="Arial" w:hAnsi="Arial" w:cs="Arial"/>
                <w:i/>
                <w:iCs/>
                <w:szCs w:val="20"/>
              </w:rPr>
              <w:t>(Cichorium intybus var. foliosum)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825.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0705.29.00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Cà rốt, củ cải, củ dền làm sa- lát, diếp củ (salsify), cần củ (celeriac), củ cải ri (radish) và các loại củ rễ ăn được tương tự,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0706.10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Cà rốt và củ cải: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0706.10.10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Cà rốt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0706.10.20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 cải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0707.00.00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Dưa chuột và dưa chuột ri,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Rau đậu, đã hoặc chưa bóc vỏ,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0708.10.00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Hà Lan </w:t>
            </w:r>
            <w:r w:rsidRPr="00D361A8">
              <w:rPr>
                <w:rFonts w:ascii="Arial" w:hAnsi="Arial" w:cs="Arial"/>
                <w:i/>
                <w:iCs/>
                <w:szCs w:val="20"/>
              </w:rPr>
              <w:t>(Pisum sativum)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0708.20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hạt </w:t>
            </w:r>
            <w:r w:rsidRPr="00D361A8">
              <w:rPr>
                <w:rFonts w:ascii="Arial" w:hAnsi="Arial" w:cs="Arial"/>
                <w:i/>
                <w:iCs/>
                <w:szCs w:val="20"/>
              </w:rPr>
              <w:t>(Vigna</w:t>
            </w:r>
            <w:r w:rsidRPr="00D361A8">
              <w:rPr>
                <w:rFonts w:ascii="Arial" w:hAnsi="Arial" w:cs="Arial"/>
                <w:szCs w:val="20"/>
              </w:rPr>
              <w:t xml:space="preserve"> spp.</w:t>
            </w:r>
            <w:r w:rsidRPr="00D361A8">
              <w:rPr>
                <w:rFonts w:ascii="Arial" w:hAnsi="Arial" w:cs="Arial"/>
                <w:i/>
                <w:iCs/>
                <w:szCs w:val="20"/>
              </w:rPr>
              <w:t>, Phaseolus</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0708.20.10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Đậu Pháp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0708.20.20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Đậu dài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0708.20.90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0708.90.00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Các loại rau đậu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Rau khác, tươi hoặc ướp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Măng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Cà tím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Cần tây trừ loại cần củ (celeriac)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Nấm và nấm cục (truffle):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thuộc chi </w:t>
            </w:r>
            <w:r w:rsidRPr="00D361A8">
              <w:rPr>
                <w:rFonts w:ascii="Arial" w:hAnsi="Arial" w:cs="Arial"/>
                <w:i/>
                <w:iCs/>
                <w:szCs w:val="20"/>
              </w:rPr>
              <w:t>Agaricus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thuộc chi </w:t>
            </w:r>
            <w:r w:rsidRPr="00D361A8">
              <w:rPr>
                <w:rFonts w:ascii="Arial" w:hAnsi="Arial" w:cs="Arial"/>
                <w:i/>
                <w:iCs/>
                <w:szCs w:val="20"/>
              </w:rPr>
              <w:t>Boletus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thuộc chi </w:t>
            </w:r>
            <w:r w:rsidRPr="00D361A8">
              <w:rPr>
                <w:rFonts w:ascii="Arial" w:hAnsi="Arial" w:cs="Arial"/>
                <w:i/>
                <w:iCs/>
                <w:szCs w:val="20"/>
              </w:rPr>
              <w:t>Cantharellus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hương </w:t>
            </w:r>
            <w:r w:rsidRPr="00D361A8">
              <w:rPr>
                <w:rFonts w:ascii="Arial" w:hAnsi="Arial" w:cs="Arial"/>
                <w:i/>
                <w:iCs/>
                <w:szCs w:val="20"/>
              </w:rPr>
              <w:t>(Lentinus edodes)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pos="1699"/>
                <w:tab w:val="left" w:pos="3629"/>
              </w:tabs>
              <w:rPr>
                <w:rFonts w:ascii="Arial" w:hAnsi="Arial" w:cs="Arial"/>
                <w:szCs w:val="20"/>
              </w:rPr>
            </w:pPr>
            <w:r w:rsidRPr="00D361A8">
              <w:rPr>
                <w:rFonts w:ascii="Arial" w:hAnsi="Arial" w:cs="Arial"/>
                <w:szCs w:val="20"/>
              </w:rPr>
              <w:t xml:space="preserve">- - Nấm Tùng Nhung </w:t>
            </w:r>
            <w:r w:rsidRPr="00D361A8">
              <w:rPr>
                <w:rFonts w:ascii="Arial" w:hAnsi="Arial" w:cs="Arial"/>
                <w:i/>
                <w:iCs/>
                <w:szCs w:val="20"/>
              </w:rPr>
              <w:t>(Tricholoma matsutake, Tricholoma</w:t>
            </w:r>
            <w:r>
              <w:rPr>
                <w:rFonts w:ascii="Arial" w:hAnsi="Arial" w:cs="Arial"/>
                <w:i/>
                <w:iCs/>
                <w:szCs w:val="20"/>
              </w:rPr>
              <w:t xml:space="preserve"> </w:t>
            </w:r>
            <w:r w:rsidRPr="00D361A8">
              <w:rPr>
                <w:rFonts w:ascii="Arial" w:hAnsi="Arial" w:cs="Arial"/>
                <w:i/>
                <w:iCs/>
                <w:szCs w:val="20"/>
              </w:rPr>
              <w:t>magnivelare,</w:t>
            </w:r>
            <w:r>
              <w:rPr>
                <w:rFonts w:ascii="Arial" w:hAnsi="Arial" w:cs="Arial"/>
                <w:i/>
                <w:iCs/>
                <w:szCs w:val="20"/>
              </w:rPr>
              <w:t xml:space="preserve"> </w:t>
            </w:r>
            <w:r w:rsidRPr="00D361A8">
              <w:rPr>
                <w:rFonts w:ascii="Arial" w:hAnsi="Arial" w:cs="Arial"/>
                <w:i/>
                <w:iCs/>
                <w:szCs w:val="20"/>
              </w:rPr>
              <w:t>Tricholoma</w:t>
            </w:r>
          </w:p>
          <w:p w:rsidR="00FC0D06" w:rsidRPr="00D361A8" w:rsidRDefault="00FC0D06" w:rsidP="00936F59">
            <w:pPr>
              <w:pStyle w:val="Khc0"/>
              <w:tabs>
                <w:tab w:val="left" w:pos="1882"/>
                <w:tab w:val="left" w:pos="3634"/>
              </w:tabs>
              <w:rPr>
                <w:rFonts w:ascii="Arial" w:hAnsi="Arial" w:cs="Arial"/>
                <w:szCs w:val="20"/>
              </w:rPr>
            </w:pPr>
            <w:r w:rsidRPr="00D361A8">
              <w:rPr>
                <w:rFonts w:ascii="Arial" w:hAnsi="Arial" w:cs="Arial"/>
                <w:i/>
                <w:iCs/>
                <w:szCs w:val="20"/>
              </w:rPr>
              <w:t>anatolicum,</w:t>
            </w:r>
            <w:r>
              <w:rPr>
                <w:rFonts w:ascii="Arial" w:hAnsi="Arial" w:cs="Arial"/>
                <w:i/>
                <w:iCs/>
                <w:szCs w:val="20"/>
              </w:rPr>
              <w:t xml:space="preserve"> </w:t>
            </w:r>
            <w:r w:rsidRPr="00D361A8">
              <w:rPr>
                <w:rFonts w:ascii="Arial" w:hAnsi="Arial" w:cs="Arial"/>
                <w:i/>
                <w:iCs/>
                <w:szCs w:val="20"/>
              </w:rPr>
              <w:t>Tricholoma</w:t>
            </w:r>
            <w:r>
              <w:rPr>
                <w:rFonts w:ascii="Arial" w:hAnsi="Arial" w:cs="Arial"/>
                <w:i/>
                <w:iCs/>
                <w:szCs w:val="20"/>
              </w:rPr>
              <w:t xml:space="preserve"> </w:t>
            </w:r>
            <w:r w:rsidRPr="00D361A8">
              <w:rPr>
                <w:rFonts w:ascii="Arial" w:hAnsi="Arial" w:cs="Arial"/>
                <w:i/>
                <w:iCs/>
                <w:szCs w:val="20"/>
              </w:rPr>
              <w:t>dulciolens,</w:t>
            </w:r>
            <w:r>
              <w:rPr>
                <w:rFonts w:ascii="Arial" w:hAnsi="Arial" w:cs="Arial"/>
                <w:szCs w:val="20"/>
              </w:rPr>
              <w:t xml:space="preserve"> </w:t>
            </w:r>
            <w:r w:rsidRPr="00D361A8">
              <w:rPr>
                <w:rFonts w:ascii="Arial" w:hAnsi="Arial" w:cs="Arial"/>
                <w:i/>
                <w:iCs/>
                <w:szCs w:val="20"/>
              </w:rPr>
              <w:t>Tricholoma caligatum)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cục </w:t>
            </w:r>
            <w:r w:rsidRPr="00D361A8">
              <w:rPr>
                <w:rFonts w:ascii="Arial" w:hAnsi="Arial" w:cs="Arial"/>
                <w:i/>
                <w:iCs/>
                <w:szCs w:val="20"/>
              </w:rPr>
              <w:t>(Tuber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 xml:space="preserve">Nấm cục trừ loại </w:t>
            </w:r>
            <w:r w:rsidRPr="00D361A8">
              <w:rPr>
                <w:rFonts w:ascii="Arial" w:hAnsi="Arial" w:cs="Arial"/>
                <w:i/>
                <w:iCs/>
                <w:szCs w:val="20"/>
              </w:rPr>
              <w:t>Tuber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0709.59.90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Quả ớt thuộc chi </w:t>
            </w:r>
            <w:r w:rsidRPr="00D361A8">
              <w:rPr>
                <w:rFonts w:ascii="Arial" w:hAnsi="Arial" w:cs="Arial"/>
                <w:i/>
                <w:iCs/>
                <w:szCs w:val="20"/>
              </w:rPr>
              <w:t>Capsicum</w:t>
            </w:r>
            <w:r w:rsidRPr="00D361A8">
              <w:rPr>
                <w:rFonts w:ascii="Arial" w:hAnsi="Arial" w:cs="Arial"/>
                <w:szCs w:val="20"/>
              </w:rPr>
              <w:t xml:space="preserve"> hoặc chi </w:t>
            </w:r>
            <w:r w:rsidRPr="00D361A8">
              <w:rPr>
                <w:rFonts w:ascii="Arial" w:hAnsi="Arial" w:cs="Arial"/>
                <w:i/>
                <w:iCs/>
                <w:szCs w:val="20"/>
              </w:rPr>
              <w:t>Pimenta: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0709.60.10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Quả ớt (chillies) (quả thuộc chi </w:t>
            </w:r>
            <w:r w:rsidRPr="00D361A8">
              <w:rPr>
                <w:rFonts w:ascii="Arial" w:hAnsi="Arial" w:cs="Arial"/>
                <w:i/>
                <w:iCs/>
                <w:szCs w:val="20"/>
              </w:rPr>
              <w:t>Capsicum)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847.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0709.60.90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0709.70.00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chân vịt, rau chân vịt New Zealand, rau chân vịt lê (rau chân vịt trồng trong vườn)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Hoa a-ti-sô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Ô liu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0709.93.00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Quả bí ngô, quả bí và quả bầu </w:t>
            </w:r>
            <w:r w:rsidRPr="00D361A8">
              <w:rPr>
                <w:rFonts w:ascii="Arial" w:hAnsi="Arial" w:cs="Arial"/>
                <w:i/>
                <w:iCs/>
                <w:szCs w:val="20"/>
              </w:rPr>
              <w:t xml:space="preserve">(Cucurbita </w:t>
            </w:r>
            <w:r w:rsidRPr="00D361A8">
              <w:rPr>
                <w:rFonts w:ascii="Arial" w:hAnsi="Arial" w:cs="Arial"/>
                <w:szCs w:val="20"/>
              </w:rPr>
              <w:t>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Ngô ngọt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0709.99.20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Đậu bắp (Okra)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Trừ loại đã hấp chín hoặc luộc chín trong nước hoặc đông lạnh ở nhiệt độ - 18</w:t>
            </w:r>
            <w:r w:rsidRPr="00D361A8">
              <w:rPr>
                <w:rFonts w:ascii="Arial" w:hAnsi="Arial" w:cs="Arial"/>
                <w:szCs w:val="20"/>
                <w:vertAlign w:val="superscript"/>
              </w:rPr>
              <w:t>0</w:t>
            </w:r>
            <w:r w:rsidRPr="00D361A8">
              <w:rPr>
                <w:rFonts w:ascii="Arial" w:hAnsi="Arial" w:cs="Arial"/>
                <w:szCs w:val="20"/>
              </w:rPr>
              <w:t>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0709.99.90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Rau các loại (đã hoặc chưa hấp chín hoặc luộc chín trong nước),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loại đã</w:t>
            </w:r>
          </w:p>
          <w:p w:rsidR="00FC0D06" w:rsidRPr="00D361A8" w:rsidRDefault="00FC0D06" w:rsidP="00936F59">
            <w:pPr>
              <w:pStyle w:val="Khc0"/>
              <w:jc w:val="center"/>
              <w:rPr>
                <w:rFonts w:ascii="Arial" w:hAnsi="Arial" w:cs="Arial"/>
                <w:szCs w:val="20"/>
              </w:rPr>
            </w:pPr>
            <w:r w:rsidRPr="00D361A8">
              <w:rPr>
                <w:rFonts w:ascii="Arial" w:hAnsi="Arial" w:cs="Arial"/>
                <w:szCs w:val="20"/>
              </w:rPr>
              <w:t>hấp</w:t>
            </w:r>
            <w:r>
              <w:rPr>
                <w:rFonts w:ascii="Arial" w:hAnsi="Arial" w:cs="Arial"/>
                <w:szCs w:val="20"/>
              </w:rPr>
              <w:t xml:space="preserve"> chín </w:t>
            </w:r>
            <w:r w:rsidRPr="00D361A8">
              <w:rPr>
                <w:rFonts w:ascii="Arial" w:hAnsi="Arial" w:cs="Arial"/>
                <w:szCs w:val="20"/>
              </w:rPr>
              <w:t>hoặc luộc chín trong nước hoặc đông lạnh ở nhiệt độ - 18</w:t>
            </w:r>
            <w:r w:rsidRPr="00D361A8">
              <w:rPr>
                <w:rFonts w:ascii="Arial" w:hAnsi="Arial" w:cs="Arial"/>
                <w:szCs w:val="20"/>
                <w:vertAlign w:val="superscript"/>
              </w:rPr>
              <w:t>0</w:t>
            </w:r>
            <w:r w:rsidRPr="00D361A8">
              <w:rPr>
                <w:rFonts w:ascii="Arial" w:hAnsi="Arial" w:cs="Arial"/>
                <w:szCs w:val="20"/>
              </w:rPr>
              <w:t>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Khoai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đậu các loại, đã hoặc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Đậu Hà Lan </w:t>
            </w:r>
            <w:r w:rsidRPr="00D361A8">
              <w:rPr>
                <w:rFonts w:ascii="Arial" w:hAnsi="Arial" w:cs="Arial"/>
                <w:i/>
                <w:iCs/>
                <w:szCs w:val="20"/>
              </w:rPr>
              <w:t>(Pisum sativum)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Đậu hạt </w:t>
            </w:r>
            <w:r w:rsidRPr="00D361A8">
              <w:rPr>
                <w:rFonts w:ascii="Arial" w:hAnsi="Arial" w:cs="Arial"/>
                <w:i/>
                <w:iCs/>
                <w:szCs w:val="20"/>
              </w:rPr>
              <w:t>(Vigna</w:t>
            </w:r>
            <w:r w:rsidRPr="00D361A8">
              <w:rPr>
                <w:rFonts w:ascii="Arial" w:hAnsi="Arial" w:cs="Arial"/>
                <w:szCs w:val="20"/>
              </w:rPr>
              <w:t xml:space="preserve"> spp.</w:t>
            </w:r>
            <w:r w:rsidRPr="00D361A8">
              <w:rPr>
                <w:rFonts w:ascii="Arial" w:hAnsi="Arial" w:cs="Arial"/>
                <w:i/>
                <w:iCs/>
                <w:szCs w:val="20"/>
              </w:rPr>
              <w:t>, Phaseolus</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chân vịt, rau chân vịt New Zealand, rau chân vịt lê (rau chân vịt trồng trong vườn)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Ngô ngọt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0710.80.00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0710.90.00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Hỗn hợp các loại rau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Rau các loại đã bảo quản tạm thời, nhưng </w:t>
            </w:r>
            <w:r w:rsidRPr="00D361A8">
              <w:rPr>
                <w:rFonts w:ascii="Arial" w:hAnsi="Arial" w:cs="Arial"/>
                <w:b/>
                <w:bCs/>
                <w:szCs w:val="20"/>
              </w:rPr>
              <w:lastRenderedPageBreak/>
              <w:t>không phù hợp dùng ngay được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 xml:space="preserve">Trừ loại đã </w:t>
            </w:r>
            <w:r w:rsidRPr="00D361A8">
              <w:rPr>
                <w:rFonts w:ascii="Arial" w:hAnsi="Arial" w:cs="Arial"/>
                <w:szCs w:val="20"/>
              </w:rPr>
              <w:lastRenderedPageBreak/>
              <w:t>bảo quản tạm</w:t>
            </w:r>
            <w:r>
              <w:rPr>
                <w:rFonts w:ascii="Arial" w:hAnsi="Arial" w:cs="Arial"/>
                <w:szCs w:val="20"/>
              </w:rPr>
              <w:t xml:space="preserve"> </w:t>
            </w:r>
            <w:r w:rsidRPr="00D361A8">
              <w:rPr>
                <w:rFonts w:ascii="Arial" w:hAnsi="Arial" w:cs="Arial"/>
                <w:szCs w:val="20"/>
              </w:rPr>
              <w:t>thời bằng cách ngâm nước muối, ngâm nước lưu huỳnh hoặc ngâm trong dung dịch bảo quản khác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Ôliu: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bảo quản bằng khí sunphurơ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Dưa chuột và dưa chuột ri: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bảo quản bằng khí sunphurơ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Nấm và nấm cục (truffle):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0711.51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thuộc chi </w:t>
            </w:r>
            <w:r w:rsidRPr="00D361A8">
              <w:rPr>
                <w:rFonts w:ascii="Arial" w:hAnsi="Arial" w:cs="Arial"/>
                <w:i/>
                <w:iCs/>
                <w:szCs w:val="20"/>
              </w:rPr>
              <w:t>Agaricus: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0711.51.10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Đã bảo quản bằng khí sunphurơ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0711.51.90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0711.59.10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Đã bảo quản bằng khí sunphurơ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0711.59.90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khác; hỗn hợp các loại rau: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Ngô ngọt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Quả ớt (chillies) (quả thuộc chi </w:t>
            </w:r>
            <w:r w:rsidRPr="00D361A8">
              <w:rPr>
                <w:rFonts w:ascii="Arial" w:hAnsi="Arial" w:cs="Arial"/>
                <w:i/>
                <w:iCs/>
                <w:szCs w:val="20"/>
              </w:rPr>
              <w:t>Capsicum)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Nụ bạch hoa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Hành tây, đã được bảo quản bằng khí sunphurơ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Hành tây, đã được bảo quản trừ loại được bảo quản bằng khí sunphurơ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 đã được bảo quản bằng khí sunphurơ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0711.90.90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Rau khô, ở dạng nguyên, cắt, thái lát, vụn hoặc </w:t>
            </w:r>
            <w:r w:rsidRPr="00D361A8">
              <w:rPr>
                <w:rFonts w:ascii="Arial" w:hAnsi="Arial" w:cs="Arial"/>
                <w:b/>
                <w:bCs/>
                <w:szCs w:val="20"/>
              </w:rPr>
              <w:lastRenderedPageBreak/>
              <w:t>ở dạng bột, nhưng chưa chế biến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 xml:space="preserve">Trừ loại đã </w:t>
            </w:r>
            <w:r w:rsidRPr="00D361A8">
              <w:rPr>
                <w:rFonts w:ascii="Arial" w:hAnsi="Arial" w:cs="Arial"/>
                <w:szCs w:val="20"/>
              </w:rPr>
              <w:lastRenderedPageBreak/>
              <w:t>được thái lát, sấy khô hoặc nghiền bột và được đóng trong bao bì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Hành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Nấm, mộc nhĩ </w:t>
            </w:r>
            <w:r w:rsidRPr="00D361A8">
              <w:rPr>
                <w:rFonts w:ascii="Arial" w:hAnsi="Arial" w:cs="Arial"/>
                <w:i/>
                <w:iCs/>
                <w:szCs w:val="20"/>
              </w:rPr>
              <w:t>(Auricularia spp.),</w:t>
            </w:r>
            <w:r w:rsidRPr="00D361A8">
              <w:rPr>
                <w:rFonts w:ascii="Arial" w:hAnsi="Arial" w:cs="Arial"/>
                <w:szCs w:val="20"/>
              </w:rPr>
              <w:t xml:space="preserve"> nấm tuyết </w:t>
            </w:r>
            <w:r w:rsidRPr="00D361A8">
              <w:rPr>
                <w:rFonts w:ascii="Arial" w:hAnsi="Arial" w:cs="Arial"/>
                <w:i/>
                <w:iCs/>
                <w:szCs w:val="20"/>
              </w:rPr>
              <w:t>(Tremella spp.)</w:t>
            </w:r>
            <w:r w:rsidRPr="00D361A8">
              <w:rPr>
                <w:rFonts w:ascii="Arial" w:hAnsi="Arial" w:cs="Arial"/>
                <w:szCs w:val="20"/>
              </w:rPr>
              <w:t xml:space="preserve"> và nấm cục (truffle</w:t>
            </w:r>
            <w:r w:rsidRPr="00EE0E30">
              <w:rPr>
                <w:rFonts w:ascii="Arial" w:hAnsi="Arial" w:cs="Arial"/>
                <w:bCs/>
                <w:szCs w:val="20"/>
              </w:rPr>
              <w:t>s</w:t>
            </w:r>
            <w:r w:rsidRPr="00D361A8">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thuộc chi </w:t>
            </w:r>
            <w:r w:rsidRPr="00D361A8">
              <w:rPr>
                <w:rFonts w:ascii="Arial" w:hAnsi="Arial" w:cs="Arial"/>
                <w:i/>
                <w:iCs/>
                <w:szCs w:val="20"/>
              </w:rPr>
              <w:t>Agaricus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Mộc nhĩ </w:t>
            </w:r>
            <w:r w:rsidRPr="00D361A8">
              <w:rPr>
                <w:rFonts w:ascii="Arial" w:hAnsi="Arial" w:cs="Arial"/>
                <w:i/>
                <w:iCs/>
                <w:szCs w:val="20"/>
              </w:rPr>
              <w:t>(Auricularia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0712.33.00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tuyết </w:t>
            </w:r>
            <w:r w:rsidRPr="00D361A8">
              <w:rPr>
                <w:rFonts w:ascii="Arial" w:hAnsi="Arial" w:cs="Arial"/>
                <w:i/>
                <w:iCs/>
                <w:szCs w:val="20"/>
              </w:rPr>
              <w:t>(Tremella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0712.34.00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Nấm hương </w:t>
            </w:r>
            <w:r w:rsidRPr="00D361A8">
              <w:rPr>
                <w:rFonts w:ascii="Arial" w:hAnsi="Arial" w:cs="Arial"/>
                <w:i/>
                <w:iCs/>
                <w:szCs w:val="20"/>
              </w:rPr>
              <w:t>(Lentinus edodes)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0712.39.10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Nấm cục (truffles)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0712.39.90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khác; hỗn hợp các loại rau: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Tỏi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Ngô ngọt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Các loại rau đậu khô, đã bóc vỏ quả, đã hoặc chưa bóc vỏ hạt hoặc làm vỡ hạt.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Hà Lan </w:t>
            </w:r>
            <w:r w:rsidRPr="00D361A8">
              <w:rPr>
                <w:rFonts w:ascii="Arial" w:hAnsi="Arial" w:cs="Arial"/>
                <w:i/>
                <w:iCs/>
                <w:szCs w:val="20"/>
              </w:rPr>
              <w:t>(Pisum sativum):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Đậu gà (chickpeas) (garbanzos):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hạt </w:t>
            </w:r>
            <w:r w:rsidRPr="00D361A8">
              <w:rPr>
                <w:rFonts w:ascii="Arial" w:hAnsi="Arial" w:cs="Arial"/>
                <w:i/>
                <w:iCs/>
                <w:szCs w:val="20"/>
              </w:rPr>
              <w:t>(Vigna</w:t>
            </w:r>
            <w:r w:rsidRPr="00D361A8">
              <w:rPr>
                <w:rFonts w:ascii="Arial" w:hAnsi="Arial" w:cs="Arial"/>
                <w:szCs w:val="20"/>
              </w:rPr>
              <w:t xml:space="preserve"> spp.</w:t>
            </w:r>
            <w:r w:rsidRPr="00D361A8">
              <w:rPr>
                <w:rFonts w:ascii="Arial" w:hAnsi="Arial" w:cs="Arial"/>
                <w:i/>
                <w:iCs/>
                <w:szCs w:val="20"/>
              </w:rPr>
              <w:t>, Phaseolus</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Đậu thuộc loài Vigna mungo (L.) Hepper hoặc Vigna radiata (L.) Wilczek:</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Đậu hạt đỏ nhỏ </w:t>
            </w:r>
            <w:r w:rsidRPr="00D361A8">
              <w:rPr>
                <w:rFonts w:ascii="Arial" w:hAnsi="Arial" w:cs="Arial"/>
                <w:i/>
                <w:iCs/>
                <w:szCs w:val="20"/>
              </w:rPr>
              <w:t>(Adzuki) (Phaseolus</w:t>
            </w:r>
            <w:r w:rsidRPr="00D361A8">
              <w:rPr>
                <w:rFonts w:ascii="Arial" w:hAnsi="Arial" w:cs="Arial"/>
                <w:szCs w:val="20"/>
              </w:rPr>
              <w:t xml:space="preserve"> hoặc </w:t>
            </w:r>
            <w:r w:rsidRPr="00D361A8">
              <w:rPr>
                <w:rFonts w:ascii="Arial" w:hAnsi="Arial" w:cs="Arial"/>
                <w:i/>
                <w:iCs/>
                <w:szCs w:val="20"/>
              </w:rPr>
              <w:t>Vigna angularis)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895.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Đậu tây, kể cả đậu trắng </w:t>
            </w:r>
            <w:r w:rsidRPr="00D361A8">
              <w:rPr>
                <w:rFonts w:ascii="Arial" w:hAnsi="Arial" w:cs="Arial"/>
                <w:i/>
                <w:iCs/>
                <w:szCs w:val="20"/>
              </w:rPr>
              <w:t>(Phaseolus vulgaris).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Đậu bambara </w:t>
            </w:r>
            <w:r w:rsidRPr="00D361A8">
              <w:rPr>
                <w:rFonts w:ascii="Arial" w:hAnsi="Arial" w:cs="Arial"/>
                <w:i/>
                <w:iCs/>
                <w:szCs w:val="20"/>
              </w:rPr>
              <w:t>(Vigna subterranea</w:t>
            </w:r>
            <w:r w:rsidRPr="00D361A8">
              <w:rPr>
                <w:rFonts w:ascii="Arial" w:hAnsi="Arial" w:cs="Arial"/>
                <w:szCs w:val="20"/>
              </w:rPr>
              <w:t xml:space="preserve"> hoặc</w:t>
            </w:r>
            <w:r>
              <w:rPr>
                <w:rFonts w:ascii="Arial" w:hAnsi="Arial" w:cs="Arial"/>
                <w:i/>
                <w:iCs/>
                <w:szCs w:val="20"/>
              </w:rPr>
              <w:t xml:space="preserve"> </w:t>
            </w:r>
            <w:r w:rsidRPr="00D361A8">
              <w:rPr>
                <w:rFonts w:ascii="Arial" w:hAnsi="Arial" w:cs="Arial"/>
                <w:i/>
                <w:iCs/>
                <w:szCs w:val="20"/>
              </w:rPr>
              <w:t>Voandzeia subterranea):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899.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Đậu đũa </w:t>
            </w:r>
            <w:r w:rsidRPr="00D361A8">
              <w:rPr>
                <w:rFonts w:ascii="Arial" w:hAnsi="Arial" w:cs="Arial"/>
                <w:i/>
                <w:iCs/>
                <w:szCs w:val="20"/>
              </w:rPr>
              <w:t>(Vigna unguiculata):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0713.39.90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Đậu lăng: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tằm </w:t>
            </w:r>
            <w:r w:rsidRPr="00D361A8">
              <w:rPr>
                <w:rFonts w:ascii="Arial" w:hAnsi="Arial" w:cs="Arial"/>
                <w:i/>
                <w:iCs/>
                <w:szCs w:val="20"/>
              </w:rPr>
              <w:t>(Vicia</w:t>
            </w:r>
            <w:r>
              <w:rPr>
                <w:rFonts w:ascii="Arial" w:hAnsi="Arial" w:cs="Arial"/>
                <w:i/>
                <w:iCs/>
                <w:szCs w:val="20"/>
              </w:rPr>
              <w:t xml:space="preserve"> </w:t>
            </w:r>
            <w:r w:rsidRPr="00D361A8">
              <w:rPr>
                <w:rFonts w:ascii="Arial" w:hAnsi="Arial" w:cs="Arial"/>
                <w:i/>
                <w:iCs/>
                <w:szCs w:val="20"/>
              </w:rPr>
              <w:t>faba</w:t>
            </w:r>
            <w:r w:rsidRPr="00D361A8">
              <w:rPr>
                <w:rFonts w:ascii="Arial" w:hAnsi="Arial" w:cs="Arial"/>
                <w:szCs w:val="20"/>
              </w:rPr>
              <w:t xml:space="preserve"> var. </w:t>
            </w:r>
            <w:r w:rsidRPr="00D361A8">
              <w:rPr>
                <w:rFonts w:ascii="Arial" w:hAnsi="Arial" w:cs="Arial"/>
                <w:i/>
                <w:iCs/>
                <w:szCs w:val="20"/>
              </w:rPr>
              <w:t>major)</w:t>
            </w:r>
            <w:r w:rsidRPr="00D361A8">
              <w:rPr>
                <w:rFonts w:ascii="Arial" w:hAnsi="Arial" w:cs="Arial"/>
                <w:szCs w:val="20"/>
              </w:rPr>
              <w:t xml:space="preserve"> và đậu ngựa </w:t>
            </w:r>
            <w:r w:rsidRPr="00D361A8">
              <w:rPr>
                <w:rFonts w:ascii="Arial" w:hAnsi="Arial" w:cs="Arial"/>
                <w:i/>
                <w:iCs/>
                <w:szCs w:val="20"/>
              </w:rPr>
              <w:t>(Vicia faba</w:t>
            </w:r>
            <w:r w:rsidRPr="00D361A8">
              <w:rPr>
                <w:rFonts w:ascii="Arial" w:hAnsi="Arial" w:cs="Arial"/>
                <w:szCs w:val="20"/>
              </w:rPr>
              <w:t xml:space="preserve"> var. </w:t>
            </w:r>
            <w:r w:rsidRPr="00D361A8">
              <w:rPr>
                <w:rFonts w:ascii="Arial" w:hAnsi="Arial" w:cs="Arial"/>
                <w:i/>
                <w:iCs/>
                <w:szCs w:val="20"/>
              </w:rPr>
              <w:t>equina, Vicia faba</w:t>
            </w:r>
            <w:r w:rsidRPr="00D361A8">
              <w:rPr>
                <w:rFonts w:ascii="Arial" w:hAnsi="Arial" w:cs="Arial"/>
                <w:szCs w:val="20"/>
              </w:rPr>
              <w:t xml:space="preserve"> var. </w:t>
            </w:r>
            <w:r w:rsidRPr="00D361A8">
              <w:rPr>
                <w:rFonts w:ascii="Arial" w:hAnsi="Arial" w:cs="Arial"/>
                <w:i/>
                <w:iCs/>
                <w:szCs w:val="20"/>
              </w:rPr>
              <w:t>minor):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0713.50.90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triều, đậu săng </w:t>
            </w:r>
            <w:r w:rsidRPr="00D361A8">
              <w:rPr>
                <w:rFonts w:ascii="Arial" w:hAnsi="Arial" w:cs="Arial"/>
                <w:i/>
                <w:iCs/>
                <w:szCs w:val="20"/>
              </w:rPr>
              <w:t>(Cajanus cajan):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0713.60.10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0713.60.90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0713.90.90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07.14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Sắn, củ dong, củ lan, a-ti-sô Jerusalem,</w:t>
            </w:r>
            <w:r>
              <w:rPr>
                <w:rFonts w:ascii="Arial" w:hAnsi="Arial" w:cs="Arial"/>
                <w:b/>
                <w:bCs/>
                <w:szCs w:val="20"/>
              </w:rPr>
              <w:t xml:space="preserve"> khoai lang và các loại củ và rễ</w:t>
            </w:r>
            <w:r w:rsidRPr="00D361A8">
              <w:rPr>
                <w:rFonts w:ascii="Arial" w:hAnsi="Arial" w:cs="Arial"/>
                <w:b/>
                <w:bCs/>
                <w:szCs w:val="20"/>
              </w:rPr>
              <w:t xml:space="preserve"> tương tự có hàm lượng tinh bột hoặc inulin cao, tươi, ướp lạnh, đông lạnh hoặc khô, đã hoặc chưa thái lát hoặc làm thành dạng viên; lõi cây cọ sago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dạng đông lạnh ở nhiệt độ - 18</w:t>
            </w:r>
            <w:r w:rsidRPr="00D361A8">
              <w:rPr>
                <w:rFonts w:ascii="Arial" w:hAnsi="Arial" w:cs="Arial"/>
                <w:szCs w:val="20"/>
                <w:vertAlign w:val="superscript"/>
              </w:rPr>
              <w:t>0</w:t>
            </w:r>
            <w:r w:rsidRPr="00D361A8">
              <w:rPr>
                <w:rFonts w:ascii="Arial" w:hAnsi="Arial" w:cs="Arial"/>
                <w:szCs w:val="20"/>
              </w:rPr>
              <w:t>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Sắn: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Thái lát hoặc đã làm thành dạng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0714.10.11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Lát đã được làm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0714.10.19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914.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0714.10.91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0714.10.99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Khoai lang: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Củ từ, khoai mỡ, khoai tím </w:t>
            </w:r>
            <w:r w:rsidRPr="00D361A8">
              <w:rPr>
                <w:rFonts w:ascii="Arial" w:hAnsi="Arial" w:cs="Arial"/>
                <w:i/>
                <w:iCs/>
                <w:szCs w:val="20"/>
              </w:rPr>
              <w:t>(Dioscorea</w:t>
            </w:r>
            <w:r>
              <w:rPr>
                <w:rFonts w:ascii="Arial" w:hAnsi="Arial" w:cs="Arial"/>
                <w:i/>
                <w:iCs/>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0714.30.10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0714.30.90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Khoai sọ, khoai môn </w:t>
            </w:r>
            <w:r w:rsidRPr="00D361A8">
              <w:rPr>
                <w:rFonts w:ascii="Arial" w:hAnsi="Arial" w:cs="Arial"/>
                <w:i/>
                <w:iCs/>
                <w:szCs w:val="20"/>
              </w:rPr>
              <w:t>(Colacasia spp.</w:t>
            </w:r>
            <w:r>
              <w:rPr>
                <w:rFonts w:ascii="Arial" w:hAnsi="Arial" w:cs="Arial"/>
                <w:i/>
                <w:iCs/>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Khoai sáp, khoai mùng </w:t>
            </w:r>
            <w:r w:rsidRPr="00D361A8">
              <w:rPr>
                <w:rFonts w:ascii="Arial" w:hAnsi="Arial" w:cs="Arial"/>
                <w:i/>
                <w:iCs/>
                <w:szCs w:val="20"/>
              </w:rPr>
              <w:t>(Xanthosoma spp.</w:t>
            </w:r>
            <w:r>
              <w:rPr>
                <w:rFonts w:ascii="Arial" w:hAnsi="Arial" w:cs="Arial"/>
                <w:i/>
                <w:iCs/>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0714.50.90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Lõi cây cọ sago: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0714.90.11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0714.90.91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0714.90.99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Dừa, quả hạch Brazil (Brazil nuts) và hạt điều, tươi hoặc khô, đã hoặc chưa bóc vỏ hoặc lột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hạt đã rang, sấy hoặc tẩm muối, đường, gia vị hoặc được đóng gói trong bao bì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Dừa: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qua công đoạn làm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Dừa còn nguyên sọ</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0801.19.10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 </w:t>
            </w:r>
            <w:r w:rsidRPr="00D361A8">
              <w:rPr>
                <w:rFonts w:ascii="Arial" w:hAnsi="Arial" w:cs="Arial"/>
                <w:szCs w:val="20"/>
              </w:rPr>
              <w:t xml:space="preserve">Quả dừa non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hạch Brazil (Brazil nuts):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điều: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0801.32.00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hạch (nuts) khác, tươi hoặc khô, đã hoặc chưa bóc vỏ hoặc lột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hạt đã rang, sấy hoặc tẩm muối, đường, gia vị hoặc được đóng gói trong bao bì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hạnh nhân: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Đã chần (blanched)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Quả phỉ hoặc hạt phỉ </w:t>
            </w:r>
            <w:r>
              <w:rPr>
                <w:rFonts w:ascii="Arial" w:hAnsi="Arial" w:cs="Arial"/>
                <w:i/>
                <w:iCs/>
                <w:szCs w:val="20"/>
              </w:rPr>
              <w:t>(Corylus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óc chó: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Hạt dẻ </w:t>
            </w:r>
            <w:r w:rsidRPr="00D361A8">
              <w:rPr>
                <w:rFonts w:ascii="Arial" w:hAnsi="Arial" w:cs="Arial"/>
                <w:i/>
                <w:iCs/>
                <w:szCs w:val="20"/>
              </w:rPr>
              <w:t>(Castanea</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hồ trăn (Hạt dẻ cười):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0802.52.00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mắc-ca (Macadamia nuts):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0802.61.00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0802.62.00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949.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0802.70.00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Hạt cây côla </w:t>
            </w:r>
            <w:r w:rsidRPr="00D361A8">
              <w:rPr>
                <w:rFonts w:ascii="Arial" w:hAnsi="Arial" w:cs="Arial"/>
                <w:i/>
                <w:iCs/>
                <w:szCs w:val="20"/>
              </w:rPr>
              <w:t>(Cola</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0802.80.00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cau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thông,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thông,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0802.99.00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Chuối, kể cả chuối lá, tươi hoặc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chuối thái lát, sấy khô và đóng gói trong bao bì có ghi</w:t>
            </w:r>
            <w:r>
              <w:rPr>
                <w:rFonts w:ascii="Arial" w:hAnsi="Arial" w:cs="Arial"/>
                <w:szCs w:val="20"/>
              </w:rPr>
              <w:t xml:space="preserve">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Chuối lá: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Chuối ngự (Lady's finger banana)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Chuối Cavendish </w:t>
            </w:r>
            <w:r>
              <w:rPr>
                <w:rFonts w:ascii="Arial" w:hAnsi="Arial" w:cs="Arial"/>
                <w:i/>
                <w:iCs/>
                <w:szCs w:val="20"/>
              </w:rPr>
              <w:t>(Musa acuminata)</w:t>
            </w:r>
            <w:r w:rsidRPr="00D361A8">
              <w:rPr>
                <w:rFonts w:ascii="Arial" w:hAnsi="Arial" w:cs="Arial"/>
                <w:szCs w:val="20"/>
              </w:rPr>
              <w:t xml:space="preserve">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Chuối Chestnut (Chestnut banana) (lai giữa </w:t>
            </w:r>
            <w:r w:rsidRPr="00D361A8">
              <w:rPr>
                <w:rFonts w:ascii="Arial" w:hAnsi="Arial" w:cs="Arial"/>
                <w:i/>
                <w:iCs/>
                <w:szCs w:val="20"/>
              </w:rPr>
              <w:t>Musa acuminata</w:t>
            </w:r>
            <w:r w:rsidRPr="00D361A8">
              <w:rPr>
                <w:rFonts w:ascii="Arial" w:hAnsi="Arial" w:cs="Arial"/>
                <w:szCs w:val="20"/>
              </w:rPr>
              <w:t xml:space="preserve"> và </w:t>
            </w:r>
            <w:r w:rsidRPr="00D361A8">
              <w:rPr>
                <w:rFonts w:ascii="Arial" w:hAnsi="Arial" w:cs="Arial"/>
                <w:i/>
                <w:iCs/>
                <w:szCs w:val="20"/>
              </w:rPr>
              <w:t>Musa balbisiana,</w:t>
            </w:r>
            <w:r w:rsidRPr="00D361A8">
              <w:rPr>
                <w:rFonts w:ascii="Arial" w:hAnsi="Arial" w:cs="Arial"/>
                <w:szCs w:val="20"/>
              </w:rPr>
              <w:t xml:space="preserve"> giống Berangan)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0803.90.90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chà là, sung, vả, dứa, bơ, ổi, xoài và măng cụt, tươi hoặc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dạng đã được sấy khô, tẩm đường và được đóng gói trong bao bì kín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chà là</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sung, vả</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dứa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963.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bơ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ổi, xoài và măng cụt: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ổi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xoài: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0804.50.21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0804.50.22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0804.50.30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măng cụt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thuộc chi cam quýt, tươi hoặc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loại đã được chế biến sấy khô và đóng gói</w:t>
            </w:r>
            <w:r>
              <w:rPr>
                <w:rFonts w:ascii="Arial" w:hAnsi="Arial" w:cs="Arial"/>
                <w:szCs w:val="20"/>
              </w:rPr>
              <w:t xml:space="preserve"> </w:t>
            </w:r>
            <w:r w:rsidRPr="00D361A8">
              <w:rPr>
                <w:rFonts w:ascii="Arial" w:hAnsi="Arial" w:cs="Arial"/>
                <w:szCs w:val="20"/>
              </w:rPr>
              <w:t>trong bao bì kín đã được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cam: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quýt các loại (kể cả quất); cam nhỏ (clementines) và các loại giống lai chi cam quýt 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quýt các loại (kể cả quất)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Cam nhỏ (Clementines)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Bưởi chùm (Grapefruit) và bưởi (pomelos)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Quả chanh vàng (lemon) </w:t>
            </w:r>
            <w:r w:rsidRPr="00D361A8">
              <w:rPr>
                <w:rFonts w:ascii="Arial" w:hAnsi="Arial" w:cs="Arial"/>
                <w:i/>
                <w:iCs/>
                <w:szCs w:val="20"/>
              </w:rPr>
              <w:t>(Citrus limon, Citrus limonum)</w:t>
            </w:r>
            <w:r w:rsidRPr="00D361A8">
              <w:rPr>
                <w:rFonts w:ascii="Arial" w:hAnsi="Arial" w:cs="Arial"/>
                <w:szCs w:val="20"/>
              </w:rPr>
              <w:t xml:space="preserve"> và quả chanh xanh (chanh ta </w:t>
            </w:r>
            <w:r w:rsidRPr="00D361A8">
              <w:rPr>
                <w:rFonts w:ascii="Arial" w:hAnsi="Arial" w:cs="Arial"/>
                <w:i/>
                <w:iCs/>
                <w:szCs w:val="20"/>
              </w:rPr>
              <w:t>Citrus aurantifolia,</w:t>
            </w:r>
            <w:r w:rsidRPr="00D361A8">
              <w:rPr>
                <w:rFonts w:ascii="Arial" w:hAnsi="Arial" w:cs="Arial"/>
                <w:szCs w:val="20"/>
              </w:rPr>
              <w:t xml:space="preserve"> chanh không hạt </w:t>
            </w:r>
            <w:r w:rsidRPr="00D361A8">
              <w:rPr>
                <w:rFonts w:ascii="Arial" w:hAnsi="Arial" w:cs="Arial"/>
                <w:i/>
                <w:iCs/>
                <w:szCs w:val="20"/>
              </w:rPr>
              <w:t>Citrus latifolia):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Quả chanh vàng (lemon) </w:t>
            </w:r>
            <w:r w:rsidRPr="00D361A8">
              <w:rPr>
                <w:rFonts w:ascii="Arial" w:hAnsi="Arial" w:cs="Arial"/>
                <w:i/>
                <w:iCs/>
                <w:szCs w:val="20"/>
              </w:rPr>
              <w:t>(Citrus limon, Citrus limonum)</w:t>
            </w:r>
            <w:r w:rsidRPr="00D361A8">
              <w:rPr>
                <w:rFonts w:ascii="Arial" w:hAnsi="Arial" w:cs="Arial"/>
                <w:szCs w:val="20"/>
              </w:rPr>
              <w:t xml:space="preserve">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0805.50.20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pos="307"/>
              </w:tabs>
              <w:rPr>
                <w:rFonts w:ascii="Arial" w:hAnsi="Arial" w:cs="Arial"/>
                <w:szCs w:val="20"/>
              </w:rPr>
            </w:pPr>
            <w:r>
              <w:rPr>
                <w:rFonts w:ascii="Arial" w:hAnsi="Arial" w:cs="Arial"/>
                <w:szCs w:val="20"/>
              </w:rPr>
              <w:t xml:space="preserve">- </w:t>
            </w:r>
            <w:r w:rsidRPr="00D361A8">
              <w:rPr>
                <w:rFonts w:ascii="Arial" w:hAnsi="Arial" w:cs="Arial"/>
                <w:szCs w:val="20"/>
              </w:rPr>
              <w:t xml:space="preserve">- Quả chanh xanh (chanh ta </w:t>
            </w:r>
            <w:r w:rsidRPr="00D361A8">
              <w:rPr>
                <w:rFonts w:ascii="Arial" w:hAnsi="Arial" w:cs="Arial"/>
                <w:i/>
                <w:iCs/>
                <w:szCs w:val="20"/>
              </w:rPr>
              <w:t>Citrus</w:t>
            </w:r>
            <w:r>
              <w:rPr>
                <w:rFonts w:ascii="Arial" w:hAnsi="Arial" w:cs="Arial"/>
                <w:szCs w:val="20"/>
              </w:rPr>
              <w:t xml:space="preserve"> </w:t>
            </w:r>
            <w:r w:rsidRPr="00D361A8">
              <w:rPr>
                <w:rFonts w:ascii="Arial" w:hAnsi="Arial" w:cs="Arial"/>
                <w:i/>
                <w:iCs/>
                <w:szCs w:val="20"/>
              </w:rPr>
              <w:t>aurantifolia,</w:t>
            </w:r>
            <w:r>
              <w:rPr>
                <w:rFonts w:ascii="Arial" w:hAnsi="Arial" w:cs="Arial"/>
                <w:szCs w:val="20"/>
              </w:rPr>
              <w:t xml:space="preserve"> </w:t>
            </w:r>
            <w:r w:rsidRPr="00D361A8">
              <w:rPr>
                <w:rFonts w:ascii="Arial" w:hAnsi="Arial" w:cs="Arial"/>
                <w:szCs w:val="20"/>
              </w:rPr>
              <w:t>chanh</w:t>
            </w:r>
            <w:r>
              <w:rPr>
                <w:rFonts w:ascii="Arial" w:hAnsi="Arial" w:cs="Arial"/>
                <w:szCs w:val="20"/>
              </w:rPr>
              <w:t xml:space="preserve"> </w:t>
            </w:r>
            <w:r w:rsidRPr="00D361A8">
              <w:rPr>
                <w:rFonts w:ascii="Arial" w:hAnsi="Arial" w:cs="Arial"/>
                <w:szCs w:val="20"/>
              </w:rPr>
              <w:t>không</w:t>
            </w:r>
            <w:r>
              <w:rPr>
                <w:rFonts w:ascii="Arial" w:hAnsi="Arial" w:cs="Arial"/>
                <w:szCs w:val="20"/>
              </w:rPr>
              <w:t xml:space="preserve"> </w:t>
            </w:r>
            <w:r w:rsidRPr="00D361A8">
              <w:rPr>
                <w:rFonts w:ascii="Arial" w:hAnsi="Arial" w:cs="Arial"/>
                <w:szCs w:val="20"/>
              </w:rPr>
              <w:t>hạt</w:t>
            </w:r>
            <w:r>
              <w:rPr>
                <w:rFonts w:ascii="Arial" w:hAnsi="Arial" w:cs="Arial"/>
                <w:szCs w:val="20"/>
              </w:rPr>
              <w:t xml:space="preserve"> </w:t>
            </w:r>
            <w:r w:rsidRPr="00D361A8">
              <w:rPr>
                <w:rFonts w:ascii="Arial" w:hAnsi="Arial" w:cs="Arial"/>
                <w:i/>
                <w:iCs/>
                <w:szCs w:val="20"/>
              </w:rPr>
              <w:t>Citrus latifolia)</w:t>
            </w:r>
            <w:r>
              <w:rPr>
                <w:rFonts w:ascii="Arial" w:hAnsi="Arial" w:cs="Arial"/>
                <w:i/>
                <w:iCs/>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0805.90.00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nho, tươi hoặc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0806.10.00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978.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0806.20.00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Trừ nho khô đã</w:t>
            </w:r>
          </w:p>
          <w:p w:rsidR="00FC0D06" w:rsidRPr="00D361A8" w:rsidRDefault="00FC0D06" w:rsidP="00936F59">
            <w:pPr>
              <w:pStyle w:val="Khc0"/>
              <w:jc w:val="center"/>
              <w:rPr>
                <w:rFonts w:ascii="Arial" w:hAnsi="Arial" w:cs="Arial"/>
                <w:szCs w:val="20"/>
              </w:rPr>
            </w:pPr>
            <w:r w:rsidRPr="00D361A8">
              <w:rPr>
                <w:rFonts w:ascii="Arial" w:hAnsi="Arial" w:cs="Arial"/>
                <w:szCs w:val="20"/>
              </w:rPr>
              <w:t>tẩm đường hoặc nho khô đóng gói trong bao bì kín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Các loại quả họ dưa (kể cả dưa hấu) và đu đủ,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Các loại quả họ dưa (kể cả dưa hấu):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0807.11.00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dưa hấu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0807.19.00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0807.20.00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đu đủ</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táo (apples), lê và quả mộc qua,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0808.10.00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táo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0808.30.00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lê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0808.40.00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mộc qua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mơ, anh đào, đào (kể cả xuân đào), mận và mận gai,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0809.10.00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mơ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anh đào: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0809.21.00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Quả anh đào chua </w:t>
            </w:r>
            <w:r w:rsidRPr="00D361A8">
              <w:rPr>
                <w:rFonts w:ascii="Arial" w:hAnsi="Arial" w:cs="Arial"/>
                <w:i/>
                <w:iCs/>
                <w:szCs w:val="20"/>
              </w:rPr>
              <w:t>(Prunus cerasus)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0809.29.00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0809.30.00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đào, kể cả xuân đào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mận và quả mận gai: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0809.40.10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mận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0809.40.20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mận gai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khác, tươi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dâu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mâm xôi (Raspberries, blackberries), dâu tằm và dâu đỏ (loganberries)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993.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lý gai và quả lý chua, đen, trắng hoặc đỏ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nam việt quất, quả việt quất và các loại quả khác thuộc chi Vaccinium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kiwi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sầu riêng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0810.70.00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hồng (Persimmons)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Quả nhãn; quả nhãn Mata Kucing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999.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vải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chôm chôm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bòn bon (Lanzones)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mít (kể cả mít Cempedak và mít Nangka)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me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0810.90.70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khế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Salacca (quả da rắn)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Quả thanh long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Quả hồng xiêm (quả sapôchê)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0810.90.94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99"/>
              </w:tabs>
              <w:rPr>
                <w:rFonts w:ascii="Arial" w:hAnsi="Arial" w:cs="Arial"/>
                <w:szCs w:val="20"/>
              </w:rPr>
            </w:pPr>
            <w:r>
              <w:rPr>
                <w:rFonts w:ascii="Arial" w:hAnsi="Arial" w:cs="Arial"/>
                <w:szCs w:val="20"/>
              </w:rPr>
              <w:t xml:space="preserve">- - - </w:t>
            </w:r>
            <w:r w:rsidRPr="00D361A8">
              <w:rPr>
                <w:rFonts w:ascii="Arial" w:hAnsi="Arial" w:cs="Arial"/>
                <w:szCs w:val="20"/>
              </w:rPr>
              <w:t xml:space="preserve">Quả lựu </w:t>
            </w:r>
            <w:r w:rsidRPr="00D361A8">
              <w:rPr>
                <w:rFonts w:ascii="Arial" w:hAnsi="Arial" w:cs="Arial"/>
                <w:i/>
                <w:iCs/>
                <w:szCs w:val="20"/>
              </w:rPr>
              <w:t>(Punica spp.),</w:t>
            </w:r>
            <w:r w:rsidRPr="00D361A8">
              <w:rPr>
                <w:rFonts w:ascii="Arial" w:hAnsi="Arial" w:cs="Arial"/>
                <w:szCs w:val="20"/>
              </w:rPr>
              <w:t xml:space="preserve"> quả mãng cầu hoặc quả na </w:t>
            </w:r>
            <w:r w:rsidRPr="00D361A8">
              <w:rPr>
                <w:rFonts w:ascii="Arial" w:hAnsi="Arial" w:cs="Arial"/>
                <w:i/>
                <w:iCs/>
                <w:szCs w:val="20"/>
              </w:rPr>
              <w:t>(Annona spp.),</w:t>
            </w:r>
            <w:r w:rsidRPr="00D361A8">
              <w:rPr>
                <w:rFonts w:ascii="Arial" w:hAnsi="Arial" w:cs="Arial"/>
                <w:szCs w:val="20"/>
              </w:rPr>
              <w:t xml:space="preserve"> quả roi (bell fruit) </w:t>
            </w:r>
            <w:r w:rsidRPr="00D361A8">
              <w:rPr>
                <w:rFonts w:ascii="Arial" w:hAnsi="Arial" w:cs="Arial"/>
                <w:i/>
                <w:iCs/>
                <w:szCs w:val="20"/>
              </w:rPr>
              <w:t>(Syzygium spp., Eugenia spp.),</w:t>
            </w:r>
            <w:r w:rsidRPr="00D361A8">
              <w:rPr>
                <w:rFonts w:ascii="Arial" w:hAnsi="Arial" w:cs="Arial"/>
                <w:szCs w:val="20"/>
              </w:rPr>
              <w:t xml:space="preserve"> quả thanh trà </w:t>
            </w:r>
            <w:r w:rsidRPr="00D361A8">
              <w:rPr>
                <w:rFonts w:ascii="Arial" w:hAnsi="Arial" w:cs="Arial"/>
                <w:i/>
                <w:iCs/>
                <w:szCs w:val="20"/>
              </w:rPr>
              <w:t>(Bouea spp.),</w:t>
            </w:r>
            <w:r w:rsidRPr="00D361A8">
              <w:rPr>
                <w:rFonts w:ascii="Arial" w:hAnsi="Arial" w:cs="Arial"/>
                <w:szCs w:val="20"/>
              </w:rPr>
              <w:t xml:space="preserve"> quả chanh leo (dây) </w:t>
            </w:r>
            <w:r w:rsidRPr="00D361A8">
              <w:rPr>
                <w:rFonts w:ascii="Arial" w:hAnsi="Arial" w:cs="Arial"/>
                <w:i/>
                <w:iCs/>
                <w:szCs w:val="20"/>
              </w:rPr>
              <w:t>(Passiflora spp.),</w:t>
            </w:r>
            <w:r w:rsidRPr="00D361A8">
              <w:rPr>
                <w:rFonts w:ascii="Arial" w:hAnsi="Arial" w:cs="Arial"/>
                <w:szCs w:val="20"/>
              </w:rPr>
              <w:t xml:space="preserve"> quả sấu đỏ </w:t>
            </w:r>
            <w:r w:rsidRPr="00D361A8">
              <w:rPr>
                <w:rFonts w:ascii="Arial" w:hAnsi="Arial" w:cs="Arial"/>
                <w:i/>
                <w:iCs/>
                <w:szCs w:val="20"/>
              </w:rPr>
              <w:t>(Sandoricum spp.),</w:t>
            </w:r>
            <w:r w:rsidRPr="00D361A8">
              <w:rPr>
                <w:rFonts w:ascii="Arial" w:hAnsi="Arial" w:cs="Arial"/>
                <w:szCs w:val="20"/>
              </w:rPr>
              <w:t xml:space="preserve"> quả táo ta </w:t>
            </w:r>
            <w:r w:rsidRPr="00D361A8">
              <w:rPr>
                <w:rFonts w:ascii="Arial" w:hAnsi="Arial" w:cs="Arial"/>
                <w:i/>
                <w:iCs/>
                <w:szCs w:val="20"/>
              </w:rPr>
              <w:t>(Ziziphus spp.)</w:t>
            </w:r>
            <w:r w:rsidRPr="00D361A8">
              <w:rPr>
                <w:rFonts w:ascii="Arial" w:hAnsi="Arial" w:cs="Arial"/>
                <w:szCs w:val="20"/>
              </w:rPr>
              <w:t xml:space="preserve"> và quả dâu da đất </w:t>
            </w:r>
            <w:r w:rsidRPr="00D361A8">
              <w:rPr>
                <w:rFonts w:ascii="Arial" w:hAnsi="Arial" w:cs="Arial"/>
                <w:i/>
                <w:iCs/>
                <w:szCs w:val="20"/>
              </w:rPr>
              <w:t>(Baccaurea spp.)</w:t>
            </w:r>
            <w:r w:rsidRPr="00D361A8">
              <w:rPr>
                <w:rFonts w:ascii="Arial" w:hAnsi="Arial" w:cs="Arial"/>
                <w:szCs w:val="20"/>
              </w:rPr>
              <w:t xml:space="preserve">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0810.90.99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và quả hạch (nuts), đã hoặc chưa hấp chín hoặc luộc chín trong nước, đông lạnh, đã hoặc chưa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loại đã hấp chín hoặc luộc chín trong nước hoặc đông lạnh ở nhiệt độ - 18</w:t>
            </w:r>
            <w:r w:rsidRPr="00D361A8">
              <w:rPr>
                <w:rFonts w:ascii="Arial" w:hAnsi="Arial" w:cs="Arial"/>
                <w:szCs w:val="20"/>
                <w:vertAlign w:val="superscript"/>
              </w:rPr>
              <w:t>0</w:t>
            </w:r>
            <w:r w:rsidRPr="00D361A8">
              <w:rPr>
                <w:rFonts w:ascii="Arial" w:hAnsi="Arial" w:cs="Arial"/>
                <w:szCs w:val="20"/>
              </w:rPr>
              <w:t>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dâu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0811.20.00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mâm xôi (Raspberries, blackberries), dâu tằm, dâu đỏ (loganberries), quả lý chua đen, trắng hoặc đỏ và quả lý gai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1012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0811.90.00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và quả hạch (nuts) được bảo quản tạm thời, nhưng không phù hợp dùng ngay được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loại được bả</w:t>
            </w:r>
            <w:r>
              <w:rPr>
                <w:rFonts w:ascii="Arial" w:hAnsi="Arial" w:cs="Arial"/>
                <w:szCs w:val="20"/>
              </w:rPr>
              <w:t>o quản tạm thời bằng khí sunphurơ</w:t>
            </w:r>
            <w:r w:rsidRPr="00D361A8">
              <w:rPr>
                <w:rFonts w:ascii="Arial" w:hAnsi="Arial" w:cs="Arial"/>
                <w:szCs w:val="20"/>
              </w:rPr>
              <w:t>, ngâm nước muối, nước lưu huỳnh hoặc dung dịch bảo quản khác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anh đào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dâu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khô, trừ các loại quả thuộc nhóm 08.01 đến 08.06; hỗn hợp các loại quả hạch (nuts) hoặc quả khô thuộc Chương này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loại quả khô đã được chế biến và đóng gói trong bao bì kín,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mơ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mận đỏ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táo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nhãn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0813.40.20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me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Hỗn hợp các loại quả hạch (nuts) hoặc quả khô </w:t>
            </w:r>
            <w:r w:rsidRPr="00D361A8">
              <w:rPr>
                <w:rFonts w:ascii="Arial" w:hAnsi="Arial" w:cs="Arial"/>
                <w:szCs w:val="20"/>
              </w:rPr>
              <w:lastRenderedPageBreak/>
              <w:t>thuộc Chương này: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điều hoặc quả hạch Brazil (Brazil nuts) chiếm đa số về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0813.50.20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hạch (nuts) khác chiếm đa số về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0813.50.30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chà là chiếm đa số về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0813.50.40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Quả bơ hoặc quả cam hoặc quả quýt các loại (kể cả quất) chiếm đa số về khối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0813.50.90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0814.00.00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Vỏ các loại quả thuộc chi cam quýt hoặc các loại dưa (kể cả dưa hấu), tươi, đông lạnh, khô hoặc bảo quản tạm thời trong nước muối, nước lưu huỳnh hoặc trong các dung dịch bảo quản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Trừ loại bảo quản tạm thời trong nước muối, nước lưu huỳnh hoặc trong</w:t>
            </w:r>
            <w:r>
              <w:rPr>
                <w:rFonts w:ascii="Arial" w:hAnsi="Arial" w:cs="Arial"/>
                <w:szCs w:val="20"/>
              </w:rPr>
              <w:t xml:space="preserve"> </w:t>
            </w:r>
            <w:r w:rsidRPr="00D361A8">
              <w:rPr>
                <w:rFonts w:ascii="Arial" w:hAnsi="Arial" w:cs="Arial"/>
                <w:szCs w:val="20"/>
              </w:rPr>
              <w:t>các dung dịch bảo quản khác.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Cà phê, rang hoặc chưa rang, đã hoặc chưa khử chất caffeine; vỏ quả và vỏ lụa cà phê; các chất thay thế cà phê có chứa cà phê theo tỷ lệ nào đó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Cà phê, chưa rang: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khử chất caffeine: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0901.11.20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Arabica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0901.11.30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Robusta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khử chất caffeine: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0901.12.20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Arabica </w:t>
            </w:r>
            <w:r w:rsidRPr="00D361A8">
              <w:rPr>
                <w:rFonts w:ascii="Arial" w:hAnsi="Arial" w:cs="Arial"/>
                <w:szCs w:val="20"/>
                <w:vertAlign w:val="superscript"/>
              </w:rPr>
              <w:t>(SEN)</w:t>
            </w:r>
            <w:r w:rsidRPr="00D361A8">
              <w:rPr>
                <w:rFonts w:ascii="Arial" w:hAnsi="Arial" w:cs="Arial"/>
                <w:szCs w:val="20"/>
              </w:rPr>
              <w:t xml:space="preserve"> hoặc Robusta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Cà phê, đã rang: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khử chất caffeine: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0901.21.11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Arabica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1034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0901.21.12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Robusta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0901.21.19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Đã xay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khử chất caffeine: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Chưa xay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0901.22.20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Đã xay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Vỏ quả và vỏ lụa cà phê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Áp dụng đối với sản phẩm là thực phẩm hoặc dùng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0901.90.20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chất thay thế có chứa cà phê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Chè, đã hoặc chưa pha hương liệu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loại đã được chế biến và đóng gói trong</w:t>
            </w:r>
            <w:r>
              <w:rPr>
                <w:rFonts w:ascii="Arial" w:hAnsi="Arial" w:cs="Arial"/>
                <w:szCs w:val="20"/>
              </w:rPr>
              <w:t xml:space="preserve"> </w:t>
            </w:r>
            <w:r w:rsidRPr="00D361A8">
              <w:rPr>
                <w:rFonts w:ascii="Arial" w:hAnsi="Arial" w:cs="Arial"/>
                <w:szCs w:val="20"/>
              </w:rPr>
              <w:t>bao bì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Chè xanh (chưa ủ men) đóng gói sẵn trọng lượng không quá 3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Lá chè</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Chè xanh khác (chưa ủ men):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Lá chè</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Chè đen (đã ủ men) và chè đã ủ men một phần, đóng gói sẵn trọng lượng không quá 3kg: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0902.30.10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Lá chè</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0902.30.90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Chè đen khác (đã ủ men) và chè khác đã ủ men một phần: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Lá chè</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1049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0902.40.90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0903.00.00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Chè Paragoay (Maté)</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Hạt tiêu thuộc chi </w:t>
            </w:r>
            <w:r w:rsidRPr="00D361A8">
              <w:rPr>
                <w:rFonts w:ascii="Arial" w:hAnsi="Arial" w:cs="Arial"/>
                <w:b/>
                <w:bCs/>
                <w:i/>
                <w:iCs/>
                <w:szCs w:val="20"/>
              </w:rPr>
              <w:t>Piper;</w:t>
            </w:r>
            <w:r w:rsidRPr="00D361A8">
              <w:rPr>
                <w:rFonts w:ascii="Arial" w:hAnsi="Arial" w:cs="Arial"/>
                <w:b/>
                <w:bCs/>
                <w:szCs w:val="20"/>
              </w:rPr>
              <w:t xml:space="preserve"> quả ớt thuộc chi </w:t>
            </w:r>
            <w:r w:rsidRPr="00D361A8">
              <w:rPr>
                <w:rFonts w:ascii="Arial" w:hAnsi="Arial" w:cs="Arial"/>
                <w:b/>
                <w:bCs/>
                <w:i/>
                <w:iCs/>
                <w:szCs w:val="20"/>
              </w:rPr>
              <w:t>Capsicum</w:t>
            </w:r>
            <w:r w:rsidRPr="00D361A8">
              <w:rPr>
                <w:rFonts w:ascii="Arial" w:hAnsi="Arial" w:cs="Arial"/>
                <w:b/>
                <w:bCs/>
                <w:szCs w:val="20"/>
              </w:rPr>
              <w:t xml:space="preserve"> hoặc chi </w:t>
            </w:r>
            <w:r w:rsidRPr="00D361A8">
              <w:rPr>
                <w:rFonts w:ascii="Arial" w:hAnsi="Arial" w:cs="Arial"/>
                <w:b/>
                <w:bCs/>
                <w:i/>
                <w:iCs/>
                <w:szCs w:val="20"/>
              </w:rPr>
              <w:t>Pimenta,</w:t>
            </w:r>
            <w:r w:rsidRPr="00D361A8">
              <w:rPr>
                <w:rFonts w:ascii="Arial" w:hAnsi="Arial" w:cs="Arial"/>
                <w:b/>
                <w:bCs/>
                <w:szCs w:val="20"/>
              </w:rPr>
              <w:t xml:space="preserve"> khô hoặc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dạng đã được</w:t>
            </w:r>
            <w:r>
              <w:rPr>
                <w:rFonts w:ascii="Arial" w:hAnsi="Arial" w:cs="Arial"/>
                <w:szCs w:val="20"/>
              </w:rPr>
              <w:t xml:space="preserve"> </w:t>
            </w:r>
            <w:r w:rsidRPr="00D361A8">
              <w:rPr>
                <w:rFonts w:ascii="Arial" w:hAnsi="Arial" w:cs="Arial"/>
                <w:szCs w:val="20"/>
              </w:rPr>
              <w:t>nghiền thành bột và được đóng gói trong bao bì kín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tiêu: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Trắng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Đen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Trắng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0904.12.90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ớt thuộc chi Capsicum hoặc chi Pimenta: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làm khô,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0904.21.10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pos="293"/>
                <w:tab w:val="left" w:pos="590"/>
              </w:tabs>
              <w:rPr>
                <w:rFonts w:ascii="Arial" w:hAnsi="Arial" w:cs="Arial"/>
                <w:szCs w:val="20"/>
              </w:rPr>
            </w:pPr>
            <w:r>
              <w:rPr>
                <w:rFonts w:ascii="Arial" w:hAnsi="Arial" w:cs="Arial"/>
                <w:szCs w:val="20"/>
              </w:rPr>
              <w:t xml:space="preserve">- - - </w:t>
            </w:r>
            <w:r w:rsidRPr="00D361A8">
              <w:rPr>
                <w:rFonts w:ascii="Arial" w:hAnsi="Arial" w:cs="Arial"/>
                <w:szCs w:val="20"/>
              </w:rPr>
              <w:t>Quả ớt (chillies) (quả thuộc chi</w:t>
            </w:r>
            <w:r w:rsidRPr="00D361A8">
              <w:rPr>
                <w:rFonts w:ascii="Arial" w:hAnsi="Arial" w:cs="Arial"/>
                <w:i/>
                <w:iCs/>
                <w:szCs w:val="20"/>
              </w:rPr>
              <w:t xml:space="preserve"> Capsicum)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0904.21.90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0904.22.10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 xml:space="preserve">Quả ớt (chillies) (quả thuộc chi </w:t>
            </w:r>
            <w:r w:rsidRPr="00D361A8">
              <w:rPr>
                <w:rFonts w:ascii="Arial" w:hAnsi="Arial" w:cs="Arial"/>
                <w:i/>
                <w:iCs/>
                <w:szCs w:val="20"/>
              </w:rPr>
              <w:t>Capsicum)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0904.22.90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Vani.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dạng đã được nghiền thành bột và được đóng gói trong bao bì kín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1061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0905.10.00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0905.20.00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Quế và hoa quế.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dạng đã được nghiền thành bột và được đóng gói trong bao bì kín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0906.11.00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Quế </w:t>
            </w:r>
            <w:r w:rsidRPr="00D361A8">
              <w:rPr>
                <w:rFonts w:ascii="Arial" w:hAnsi="Arial" w:cs="Arial"/>
                <w:i/>
                <w:iCs/>
                <w:szCs w:val="20"/>
              </w:rPr>
              <w:t>(Cinnamomum zeylanicum</w:t>
            </w:r>
            <w:r w:rsidRPr="00D361A8">
              <w:rPr>
                <w:rFonts w:ascii="Arial" w:hAnsi="Arial" w:cs="Arial"/>
                <w:szCs w:val="20"/>
              </w:rPr>
              <w:t xml:space="preserve"> Blume)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0906.19.00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0906.20.00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Đinh hương (cả quả, thân và cành)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0907.10.00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0907.20.00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nhục đậu khấu, vỏ nhục đậu khấu và bạch đậu khấu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nhục đậu khấu: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0908.11.00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0908.12.00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Vỏ nhục đậu khấu: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0908.21.00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0908.22.00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Bạch đậu khấu: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0908.31.00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0908.32.00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của hoa hồi anise (tiểu hồi), hoa hồi badian (đại hồi), thì là, rau mùi, thì là Ai Cập hoặc ca-rum (caraway); hạt bách xù (juniper berries)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của cây rau mùi: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1075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cây thì là Ai cập: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của hoa hồi anise (tiểu hồi), hoa hồi badian (đại hồi), cây ca-rum (caraway) hoặc hạt cây thì là; hạt cây bách xù (juniper berries):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hoa hồi anise (tiểu hồi)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hoa hồi badian (đại hồi)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cây ca-rum (caraway)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hoa hồi anise (tiểu hồi)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hoa hồi badian (đại hồi)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0909.62.30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cây ca-rum (caraway)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0909.62.90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09.10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Gừng, nghệ tây, nghệ (curcuma), húng tây, cỏ xạ hương, lá nguyệt quế, cà ri (curry) và các loại gia vị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Gừng: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xay hoặc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xay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Nghệ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Nghệ </w:t>
            </w:r>
            <w:r w:rsidRPr="00D361A8">
              <w:rPr>
                <w:rFonts w:ascii="Arial" w:hAnsi="Arial" w:cs="Arial"/>
                <w:i/>
                <w:iCs/>
                <w:szCs w:val="20"/>
              </w:rPr>
              <w:t>(Curcuma)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Gia vị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Hỗn hợp đã nêu trong Chú giải 1(b) của Chương này: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0910.91.10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Cà ri (curry)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0910.91.90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Húng tây, cỏ xạ hương; lá nguyệt quế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0910.99.90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Lúa mì và meslin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Lúa mì Durum: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1095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1001.99.11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67"/>
                <w:tab w:val="left" w:leader="hyphen" w:pos="518"/>
              </w:tabs>
              <w:rPr>
                <w:rFonts w:ascii="Arial" w:hAnsi="Arial" w:cs="Arial"/>
                <w:szCs w:val="20"/>
              </w:rPr>
            </w:pPr>
            <w:r>
              <w:rPr>
                <w:rFonts w:ascii="Arial" w:hAnsi="Arial" w:cs="Arial"/>
                <w:szCs w:val="20"/>
              </w:rPr>
              <w:t xml:space="preserve">- - - - </w:t>
            </w:r>
            <w:r w:rsidRPr="00D361A8">
              <w:rPr>
                <w:rFonts w:ascii="Arial" w:hAnsi="Arial" w:cs="Arial"/>
                <w:szCs w:val="20"/>
              </w:rPr>
              <w:t xml:space="preserve">Meslin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1001.99.12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67"/>
                <w:tab w:val="left" w:leader="hyphen" w:pos="518"/>
              </w:tabs>
              <w:rPr>
                <w:rFonts w:ascii="Arial" w:hAnsi="Arial" w:cs="Arial"/>
                <w:szCs w:val="20"/>
              </w:rPr>
            </w:pPr>
            <w:r>
              <w:rPr>
                <w:rFonts w:ascii="Arial" w:hAnsi="Arial" w:cs="Arial"/>
                <w:szCs w:val="20"/>
              </w:rPr>
              <w:t xml:space="preserve">- - - - </w:t>
            </w:r>
            <w:r w:rsidRPr="00D361A8">
              <w:rPr>
                <w:rFonts w:ascii="Arial" w:hAnsi="Arial" w:cs="Arial"/>
                <w:szCs w:val="20"/>
              </w:rPr>
              <w:t xml:space="preserve">Hạt lúa mì đã bỏ lớp vỏ ngoài cùng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1099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1001.99.19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w:t>
            </w: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1001.99.91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w:t>
            </w:r>
            <w:r>
              <w:rPr>
                <w:rFonts w:ascii="Arial" w:hAnsi="Arial" w:cs="Arial"/>
                <w:szCs w:val="20"/>
              </w:rPr>
              <w:t xml:space="preserve">- - - </w:t>
            </w:r>
            <w:r w:rsidRPr="00D361A8">
              <w:rPr>
                <w:rFonts w:ascii="Arial" w:hAnsi="Arial" w:cs="Arial"/>
                <w:szCs w:val="20"/>
              </w:rPr>
              <w:t>Meslin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1001.99.99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w:t>
            </w: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Lúa mạch đen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1002.90.00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Lúa đại mạch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1003.90.00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Yến mạch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1004.10.00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1004.90.00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Ngô.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1005.10.00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1005.90.10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dùng để rang nổ (popcorn) (SEN)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trừ loại đóng gói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1005.90.91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 xml:space="preserve">Thích hợp sử dụng cho người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1005.90.99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Lúa gạo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Thóc: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1113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Gạo lứt: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Gạo Hom Mali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Gạo đã xát toàn bộ hoặc sơ bộ, đã hoặc chưa được đánh bóng hoặc hồ (glazed):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Gạo nếp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Gạo Hom Mali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Gạo Basmati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Gạo Malys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1006.30.70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Gạo thơm khác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Gạo đồ (1)</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1006.30.99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Tấm: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Loại dùng làm thức ăn chăn nuôi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1006.40.90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Loại khác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Lúa miến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1007.10.00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1007.90.00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10.08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Kiều mạch, kê, hạt cây thóc chim; các loại ngũ cốc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Kiều mạch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cây thóc chim (họ lúa)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Hạt kê Fonio </w:t>
            </w:r>
            <w:r w:rsidRPr="00D361A8">
              <w:rPr>
                <w:rFonts w:ascii="Arial" w:hAnsi="Arial" w:cs="Arial"/>
                <w:i/>
                <w:iCs/>
                <w:szCs w:val="20"/>
              </w:rPr>
              <w:t>(Digitaria</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Hạt diêm mạch </w:t>
            </w:r>
            <w:r w:rsidRPr="00D361A8">
              <w:rPr>
                <w:rFonts w:ascii="Arial" w:hAnsi="Arial" w:cs="Arial"/>
                <w:i/>
                <w:iCs/>
                <w:szCs w:val="20"/>
              </w:rPr>
              <w:t>(Chenopodium quinoa}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Lúa mì lai Lúa mạch đen (Triticale)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1008.90.00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Ngũ cốc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Bột mì hoặc bột meslin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mì:</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1101.00.19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1136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1101.00.20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meslin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Bột ngũ cốc, trừ bột mì hoặc bột meslin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ngô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Bột gạo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1102.90.20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Bột lúa mạch đen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Ngũ cốc dạng tấm, dạng bột thô và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Dạng tấm và bột thô: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1103.11.00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lúa mì</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1103.13.00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ngô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1103.19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ngũ cốc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1103.19.10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meslin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1103.19.20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gạo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1103.19.90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Dạng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ngũ cốc được chế biến theo cách khác (ví dụ, xát vỏ, xay, vỡ mảnh, nghiền vụn, cắt lát hoặc nghiền thô), trừ gạo thuộc nhóm 10.06; mầm ngũ cốc, nguyên dạng, xay, vỡ mảnh hoặc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Ngũ cốc xay hoặc vỡ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yến mạch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ngũ cốc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1104.19.10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ngô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Ngũ cốc đã chế biến cách khác (ví dụ, xát vỏ, nghiền vụn, cắt lát hoặc nghiền thô):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yến mạch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1104.23.00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ngô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Của ngũ cốc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1104.29.20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Của lúa mạch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1104.29.90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1104.30.00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Mầm ngũ cốc, nguyên dạng, xay, vỡ mảnh hoặc </w:t>
            </w:r>
            <w:r w:rsidRPr="00D361A8">
              <w:rPr>
                <w:rFonts w:ascii="Arial" w:hAnsi="Arial" w:cs="Arial"/>
                <w:szCs w:val="20"/>
              </w:rPr>
              <w:lastRenderedPageBreak/>
              <w:t>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Bột, bột thô, bột mịn, mảnh lát, hạt và viên</w:t>
            </w:r>
            <w:r>
              <w:rPr>
                <w:rFonts w:ascii="Arial" w:hAnsi="Arial" w:cs="Arial"/>
                <w:b/>
                <w:bCs/>
                <w:szCs w:val="20"/>
              </w:rPr>
              <w:t xml:space="preserve"> </w:t>
            </w:r>
            <w:r w:rsidRPr="00D361A8">
              <w:rPr>
                <w:rFonts w:ascii="Arial" w:hAnsi="Arial" w:cs="Arial"/>
                <w:b/>
                <w:bCs/>
                <w:szCs w:val="20"/>
              </w:rPr>
              <w:t>từ khoai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1105.10.00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bột thô và bột mịn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1105.20.00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Dạng mảnh lát, hạt và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Bột, bột thô và bột mịn, chế biến từ các loại rau đậu khô thuộc nhóm 07.13, từ cọ sago hoặc từ rễ, củ hoặc thân củ thuộc nhóm 07.14 hoặc từ các sản phẩm thuộc Chương</w:t>
            </w:r>
            <w:r>
              <w:rPr>
                <w:rFonts w:ascii="Arial" w:hAnsi="Arial" w:cs="Arial"/>
                <w:b/>
                <w:bCs/>
                <w:szCs w:val="20"/>
              </w:rPr>
              <w:t xml:space="preserve"> 8</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1106.10.00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các loại rau đậu khô thuộc nhóm 07.13</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1106.20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cọ sago hoặc từ rễ hoặc thân củ thuộc nhóm 07.14:</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1106.20.10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sắn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1106.20.20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cọ sago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1106.20.90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1106.30.00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các sản phẩm thuộc Chương 8</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Malt, rang hoặc chưa rang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1107.10.00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Chưa rang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11.08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Tinh bột; inulin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Tinh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1108.14.00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Tinh bột sắn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1108.19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Tinh bột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1108.19.10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Tinh bột cọ sago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Đậu tương, đã hoặc chưa vỡ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1201.90.00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Lạc chưa rang, hoặc chưa làm chín cách khác, đã hoặc chưa bóc vỏ hoặc vỡ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1202.30.00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1202.41.00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Chưa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1202.42.00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Lạc nhân, đã hoặc chưa vỡ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1203.00.00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Cùi (cơm) dừa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1204.00.00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lanh, đã hoặc chưa vỡ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cải dầu đã hoặc chưa vỡ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1205.10.00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cải dầu có hàm lượng axit eruxic thấp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1205.90.00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1206.00.00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hướng dương, đã hoặc chưa vỡ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và hạt có dầu khác, đã hoặc chưa vỡ</w:t>
            </w:r>
            <w:r>
              <w:rPr>
                <w:rFonts w:ascii="Arial" w:hAnsi="Arial" w:cs="Arial"/>
                <w:b/>
                <w:bCs/>
                <w:szCs w:val="20"/>
              </w:rPr>
              <w:t xml:space="preserve"> mảnh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cọ và nhân hạt cọ:</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Hạt cọ phù hợp để gieo/trồng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1207.10.30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Nhân hạt cọ</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bông: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thầu dầu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vừng: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ăn được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mù tạt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Hạt rum </w:t>
            </w:r>
            <w:r w:rsidRPr="00D361A8">
              <w:rPr>
                <w:rFonts w:ascii="Arial" w:hAnsi="Arial" w:cs="Arial"/>
                <w:i/>
                <w:iCs/>
                <w:szCs w:val="20"/>
              </w:rPr>
              <w:t>(Carthamus tinctorius)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1207.70.00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dưa (melon seeds)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thuốc phiện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1207.99.40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 - Hạt Illipe (quả hạch Ill</w:t>
            </w:r>
            <w:r w:rsidRPr="00D361A8">
              <w:rPr>
                <w:rFonts w:ascii="Arial" w:hAnsi="Arial" w:cs="Arial"/>
                <w:szCs w:val="20"/>
              </w:rPr>
              <w:t>ipe)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1207.99.50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Chùm quả tươi của cây cọ dầu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1207.99.90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Bột mịn và bột thô từ các loại hạt hoặc quả có dầu, trừ bột mịn và bột thô từ hạt mù tạt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1208.10.00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đậu tương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1208.90.00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quả và mầm, dùng để gieo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củ cải đường (sugar beet)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của các loại cây dùng làm thức ăn gia súc: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1193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 Hạt cỏ linh lăng (alfal</w:t>
            </w:r>
            <w:r w:rsidRPr="00D361A8">
              <w:rPr>
                <w:rFonts w:ascii="Arial" w:hAnsi="Arial" w:cs="Arial"/>
                <w:szCs w:val="20"/>
              </w:rPr>
              <w:t>fa)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Hạt cỏ ba lá </w:t>
            </w:r>
            <w:r w:rsidRPr="00D361A8">
              <w:rPr>
                <w:rFonts w:ascii="Arial" w:hAnsi="Arial" w:cs="Arial"/>
                <w:i/>
                <w:iCs/>
                <w:szCs w:val="20"/>
              </w:rPr>
              <w:t>(Trifolium</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cỏ đuôi trâu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Hạt cỏ kentucky màu xanh da trời </w:t>
            </w:r>
            <w:r w:rsidRPr="00D361A8">
              <w:rPr>
                <w:rFonts w:ascii="Arial" w:hAnsi="Arial" w:cs="Arial"/>
                <w:i/>
                <w:iCs/>
                <w:szCs w:val="20"/>
              </w:rPr>
              <w:t>(Poa pratensis</w:t>
            </w:r>
            <w:r w:rsidRPr="00D361A8">
              <w:rPr>
                <w:rFonts w:ascii="Arial" w:hAnsi="Arial" w:cs="Arial"/>
                <w:szCs w:val="20"/>
              </w:rPr>
              <w:t xml:space="preserve"> L.)</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Hạt cỏ mạch đen </w:t>
            </w:r>
            <w:r w:rsidRPr="00D361A8">
              <w:rPr>
                <w:rFonts w:ascii="Arial" w:hAnsi="Arial" w:cs="Arial"/>
                <w:i/>
                <w:iCs/>
                <w:szCs w:val="20"/>
              </w:rPr>
              <w:t xml:space="preserve">(Lolium multiflorum </w:t>
            </w:r>
            <w:r w:rsidRPr="00D361A8">
              <w:rPr>
                <w:rFonts w:ascii="Arial" w:hAnsi="Arial" w:cs="Arial"/>
                <w:szCs w:val="20"/>
              </w:rPr>
              <w:t>Lam.</w:t>
            </w:r>
            <w:r w:rsidRPr="00D361A8">
              <w:rPr>
                <w:rFonts w:ascii="Arial" w:hAnsi="Arial" w:cs="Arial"/>
                <w:i/>
                <w:iCs/>
                <w:szCs w:val="20"/>
              </w:rPr>
              <w:t>, Lolium perenne</w:t>
            </w:r>
            <w:r w:rsidRPr="00D361A8">
              <w:rPr>
                <w:rFonts w:ascii="Arial" w:hAnsi="Arial" w:cs="Arial"/>
                <w:szCs w:val="20"/>
              </w:rPr>
              <w:t xml:space="preserve"> L.)</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Hạt cỏ đuôi mèo (Phleum pratense)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1199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1209.29.90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Hạt của các loại cây thân cỏ trồng chủ yếu để</w:t>
            </w:r>
            <w:r>
              <w:rPr>
                <w:rFonts w:ascii="Arial" w:hAnsi="Arial" w:cs="Arial"/>
                <w:szCs w:val="20"/>
              </w:rPr>
              <w:t xml:space="preserve"> lấy hoa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Hạt rau: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1209.91.10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Hạt hành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1209.91.90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1209.99.20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Hạt cây cao su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1209.99.30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Hạt cây kenaf</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1209.99.90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Hublong (hoa bia), tươi hoặc khô, đã hoặc chưa nghiền, xay thành bột hoặc ở dạng viên; phấn hoa bia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1210.10.00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Hublong, chưa nghiền và chưa xay thành bột và chưa ở dạng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1210.20.00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Hublong, đã nghiền, đã xay thành bột hoặc ở dạng viên; phấn hoa bia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Các loại cây và các bộ phận của cây (kể cả hạt và quả), chủ yếu dùng làm nước hoa, làm dược phẩm hoặc thuốc trừ sâu, thuốc diệt nấm hoặc các mục đích tương tự, tươi, ướp lạnh, đông lạnh hoặc khô, đã hoặc chưa cắt, nghiền hoặc xay thành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Áp dụng đối với sản phẩm là thực phẩm hoặc dùng làm thực phẩm, trừ các mặt</w:t>
            </w:r>
            <w:r>
              <w:rPr>
                <w:rFonts w:ascii="Arial" w:hAnsi="Arial" w:cs="Arial"/>
                <w:szCs w:val="20"/>
              </w:rPr>
              <w:t xml:space="preserve"> </w:t>
            </w:r>
            <w:r w:rsidRPr="00D361A8">
              <w:rPr>
                <w:rFonts w:ascii="Arial" w:hAnsi="Arial" w:cs="Arial"/>
                <w:szCs w:val="20"/>
              </w:rPr>
              <w:t>hàng do Bộ Y tế quản lý</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Rễ cây nhân sâm: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 xml:space="preserve">Trừ dạng </w:t>
            </w:r>
            <w:r w:rsidRPr="00D361A8">
              <w:rPr>
                <w:rFonts w:ascii="Arial" w:hAnsi="Arial" w:cs="Arial"/>
                <w:szCs w:val="20"/>
              </w:rPr>
              <w:lastRenderedPageBreak/>
              <w:t>thành phẩm đã qua chế biến được đóng gói trong bao bì kín,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Tươi hoặc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Lá coca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Cây ma hoàng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Vỏ cây anh đào Châu Phi </w:t>
            </w:r>
            <w:r w:rsidRPr="00D361A8">
              <w:rPr>
                <w:rFonts w:ascii="Arial" w:hAnsi="Arial" w:cs="Arial"/>
                <w:i/>
                <w:iCs/>
                <w:szCs w:val="20"/>
              </w:rPr>
              <w:t>(Prunus africana)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chủ yếu dùng làm dược liệu: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Rễ cây ba gạc hoa đỏ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1211.90.15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Rễ cây cam thảo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1211.90.17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27"/>
              </w:tabs>
              <w:rPr>
                <w:rFonts w:ascii="Arial" w:hAnsi="Arial" w:cs="Arial"/>
                <w:szCs w:val="20"/>
              </w:rPr>
            </w:pPr>
            <w:r>
              <w:rPr>
                <w:rFonts w:ascii="Arial" w:hAnsi="Arial" w:cs="Arial"/>
                <w:szCs w:val="20"/>
              </w:rPr>
              <w:t xml:space="preserve">- - - </w:t>
            </w:r>
            <w:r w:rsidRPr="00D361A8">
              <w:rPr>
                <w:rFonts w:ascii="Arial" w:hAnsi="Arial" w:cs="Arial"/>
                <w:szCs w:val="20"/>
              </w:rPr>
              <w:t>Loại khác, tươi hoặc khô, đã cắt, nghiền hoặc dạng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1211.90.18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Loại khác, đã cắt, nghiền hoặc dạng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Cây kim cúc, đã cắt, nghiền hoặc dạng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Cây kim cúc, ở dạng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1211.90.97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51"/>
              </w:tabs>
              <w:rPr>
                <w:rFonts w:ascii="Arial" w:hAnsi="Arial" w:cs="Arial"/>
                <w:szCs w:val="20"/>
              </w:rPr>
            </w:pPr>
            <w:r>
              <w:rPr>
                <w:rFonts w:ascii="Arial" w:hAnsi="Arial" w:cs="Arial"/>
                <w:szCs w:val="20"/>
              </w:rPr>
              <w:t xml:space="preserve">- - - </w:t>
            </w:r>
            <w:r w:rsidRPr="00D361A8">
              <w:rPr>
                <w:rFonts w:ascii="Arial" w:hAnsi="Arial" w:cs="Arial"/>
                <w:szCs w:val="20"/>
              </w:rPr>
              <w:t xml:space="preserve">Vỏ cây persea </w:t>
            </w:r>
            <w:r w:rsidRPr="00D361A8">
              <w:rPr>
                <w:rFonts w:ascii="Arial" w:hAnsi="Arial" w:cs="Arial"/>
                <w:i/>
                <w:iCs/>
                <w:szCs w:val="20"/>
              </w:rPr>
              <w:t>(Persea Kurzii Kosterm)</w:t>
            </w:r>
          </w:p>
          <w:p w:rsidR="00FC0D06" w:rsidRPr="00D361A8" w:rsidRDefault="00FC0D06" w:rsidP="00936F59">
            <w:pPr>
              <w:pStyle w:val="Khc0"/>
              <w:rPr>
                <w:rFonts w:ascii="Arial" w:hAnsi="Arial" w:cs="Arial"/>
                <w:szCs w:val="20"/>
              </w:rPr>
            </w:pPr>
            <w:r w:rsidRPr="00D361A8">
              <w:rPr>
                <w:rFonts w:ascii="Arial" w:hAnsi="Arial" w:cs="Arial"/>
                <w:szCs w:val="20"/>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1211.90.98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Loại khác, đã cắt, nghiền hoặc dạng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1211.90.99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Quả minh quyết </w:t>
            </w:r>
            <w:r w:rsidRPr="00D361A8">
              <w:rPr>
                <w:rFonts w:ascii="Arial" w:hAnsi="Arial" w:cs="Arial"/>
                <w:b/>
                <w:bCs/>
                <w:szCs w:val="20"/>
                <w:vertAlign w:val="superscript"/>
              </w:rPr>
              <w:t>(1)</w:t>
            </w:r>
            <w:r w:rsidRPr="00D361A8">
              <w:rPr>
                <w:rFonts w:ascii="Arial" w:hAnsi="Arial" w:cs="Arial"/>
                <w:b/>
                <w:bCs/>
                <w:szCs w:val="20"/>
              </w:rPr>
              <w:t xml:space="preserve">, rong biển và các loại tảo khác, củ cải đường (sugar beet) và mía đường, tươi, ướp lạnh, đông lạnh hoặc khô, đã hoặc chưa nghiền; hạt và nhân của hạt và các sản phẩm thực vật khác (kể cả rễ rau diếp xoăn chưa rang thuộc loài </w:t>
            </w:r>
            <w:r w:rsidRPr="00D361A8">
              <w:rPr>
                <w:rFonts w:ascii="Arial" w:hAnsi="Arial" w:cs="Arial"/>
                <w:b/>
                <w:bCs/>
                <w:i/>
                <w:iCs/>
                <w:szCs w:val="20"/>
              </w:rPr>
              <w:t>Cichorium intybus satibium)</w:t>
            </w:r>
            <w:r w:rsidRPr="00D361A8">
              <w:rPr>
                <w:rFonts w:ascii="Arial" w:hAnsi="Arial" w:cs="Arial"/>
                <w:b/>
                <w:bCs/>
                <w:szCs w:val="20"/>
              </w:rPr>
              <w:t xml:space="preserve"> chủ yếu dùng làm thức ăn cho người,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loại ron</w:t>
            </w:r>
            <w:r>
              <w:rPr>
                <w:rFonts w:ascii="Arial" w:hAnsi="Arial" w:cs="Arial"/>
                <w:szCs w:val="20"/>
              </w:rPr>
              <w:t>g biển, tảo biển và tảo Spiruli</w:t>
            </w:r>
            <w:r w:rsidRPr="00D361A8">
              <w:rPr>
                <w:rFonts w:ascii="Arial" w:hAnsi="Arial" w:cs="Arial"/>
                <w:szCs w:val="20"/>
              </w:rPr>
              <w:t>na</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Rong biển và các loại tảo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Thích hợp sử dụng cho người: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Đã sấy khô nhưng chưa nghiền: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1212.21.11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67"/>
                <w:tab w:val="left" w:leader="hyphen" w:pos="518"/>
              </w:tabs>
              <w:rPr>
                <w:rFonts w:ascii="Arial" w:hAnsi="Arial" w:cs="Arial"/>
                <w:szCs w:val="20"/>
              </w:rPr>
            </w:pPr>
            <w:r>
              <w:rPr>
                <w:rFonts w:ascii="Arial" w:hAnsi="Arial" w:cs="Arial"/>
                <w:i/>
                <w:iCs/>
                <w:szCs w:val="20"/>
              </w:rPr>
              <w:t xml:space="preserve">- - - - </w:t>
            </w:r>
            <w:r w:rsidRPr="00D361A8">
              <w:rPr>
                <w:rFonts w:ascii="Arial" w:hAnsi="Arial" w:cs="Arial"/>
                <w:i/>
                <w:iCs/>
                <w:szCs w:val="20"/>
              </w:rPr>
              <w:t>Eucheuma spinosum</w:t>
            </w:r>
            <w:r w:rsidRPr="00D361A8">
              <w:rPr>
                <w:rFonts w:ascii="Arial" w:hAnsi="Arial" w:cs="Arial"/>
                <w:i/>
                <w:iCs/>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1212.21.12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67"/>
                <w:tab w:val="left" w:leader="hyphen" w:pos="518"/>
              </w:tabs>
              <w:rPr>
                <w:rFonts w:ascii="Arial" w:hAnsi="Arial" w:cs="Arial"/>
                <w:szCs w:val="20"/>
              </w:rPr>
            </w:pPr>
            <w:r>
              <w:rPr>
                <w:rFonts w:ascii="Arial" w:hAnsi="Arial" w:cs="Arial"/>
                <w:i/>
                <w:iCs/>
                <w:szCs w:val="20"/>
              </w:rPr>
              <w:t xml:space="preserve">- - - - </w:t>
            </w:r>
            <w:r w:rsidRPr="00D361A8">
              <w:rPr>
                <w:rFonts w:ascii="Arial" w:hAnsi="Arial" w:cs="Arial"/>
                <w:i/>
                <w:iCs/>
                <w:szCs w:val="20"/>
              </w:rPr>
              <w:t>Eucheuma cottonii</w:t>
            </w:r>
            <w:r w:rsidRPr="00D361A8">
              <w:rPr>
                <w:rFonts w:ascii="Arial" w:hAnsi="Arial" w:cs="Arial"/>
                <w:szCs w:val="20"/>
              </w:rPr>
              <w:t xml:space="preserve">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1212.21.13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67"/>
                <w:tab w:val="left" w:leader="hyphen" w:pos="518"/>
              </w:tabs>
              <w:rPr>
                <w:rFonts w:ascii="Arial" w:hAnsi="Arial" w:cs="Arial"/>
                <w:szCs w:val="20"/>
              </w:rPr>
            </w:pPr>
            <w:r>
              <w:rPr>
                <w:rFonts w:ascii="Arial" w:hAnsi="Arial" w:cs="Arial"/>
                <w:i/>
                <w:iCs/>
                <w:szCs w:val="20"/>
              </w:rPr>
              <w:t xml:space="preserve">- - - - </w:t>
            </w:r>
            <w:r w:rsidRPr="00D361A8">
              <w:rPr>
                <w:rFonts w:ascii="Arial" w:hAnsi="Arial" w:cs="Arial"/>
                <w:i/>
                <w:iCs/>
                <w:szCs w:val="20"/>
              </w:rPr>
              <w:t>Gracilaria</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1212.21.19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w:t>
            </w: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18"/>
              </w:tabs>
              <w:rPr>
                <w:rFonts w:ascii="Arial" w:hAnsi="Arial" w:cs="Arial"/>
                <w:szCs w:val="20"/>
              </w:rPr>
            </w:pPr>
            <w:r>
              <w:rPr>
                <w:rFonts w:ascii="Arial" w:hAnsi="Arial" w:cs="Arial"/>
                <w:szCs w:val="20"/>
              </w:rPr>
              <w:t xml:space="preserve">- - - </w:t>
            </w:r>
            <w:r w:rsidRPr="00D361A8">
              <w:rPr>
                <w:rFonts w:ascii="Arial" w:hAnsi="Arial" w:cs="Arial"/>
                <w:szCs w:val="20"/>
              </w:rPr>
              <w:t>Tươi, ướp lạnh hoặc khô, dùng cho công nghệ nhuộm, thuộc da, làm nước hoa, làm dược phẩm, hoặc làm thuốc trừ sâu, thuốc diệt nấm hoặc các mục đích 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 tươi, ướp lạnh hoặc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1212.29.30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Loại khác,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Củ cải đường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Quả minh quyết (carob) </w:t>
            </w:r>
            <w:r w:rsidRPr="00D361A8">
              <w:rPr>
                <w:rFonts w:ascii="Arial" w:hAnsi="Arial" w:cs="Arial"/>
                <w:szCs w:val="20"/>
                <w:vertAlign w:val="superscript"/>
              </w:rPr>
              <w:t>(1)</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Mía đường: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để làm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Rễ rau diếp xoăn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32"/>
              </w:tabs>
              <w:rPr>
                <w:rFonts w:ascii="Arial" w:hAnsi="Arial" w:cs="Arial"/>
                <w:szCs w:val="20"/>
              </w:rPr>
            </w:pPr>
            <w:r>
              <w:rPr>
                <w:rFonts w:ascii="Arial" w:hAnsi="Arial" w:cs="Arial"/>
                <w:szCs w:val="20"/>
              </w:rPr>
              <w:t xml:space="preserve">- - - </w:t>
            </w:r>
            <w:r w:rsidRPr="00D361A8">
              <w:rPr>
                <w:rFonts w:ascii="Arial" w:hAnsi="Arial" w:cs="Arial"/>
                <w:szCs w:val="20"/>
              </w:rPr>
              <w:t xml:space="preserve">Hạt và nhân hạt của quả mơ, đào (kể cả xuân đào) hoặc mận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1212.99.90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1213.00.00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Rơm, rạ và trấu từ cây ngũ cốc, chưa xử lý, đã hoặc chưa băm, nghiền, ép hoặc làm thành dạng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12.14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Cải củ Thụy Điển, cải cầu vồng (mangold), rễ cỏ khô, cỏ khô, cỏ linh lăng, cỏ ba lá, cây hồng đậu, cải xoăn, đậu lu-pin, đậu tằm và các sản phẩm tương tự dùng làm thức ăn cho gia súc, đã hoặc chưa làm thành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1214.90.00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13.01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Nhựa cánh kiến đỏ; gôm tự nhiên, nhựa cây, nhựa gôm và nhựa dầu tự nhiên (ví dụ, nhựa thơm từ cây balsam)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 xml:space="preserve">Áp dụng đối với sản phẩm là </w:t>
            </w:r>
            <w:r w:rsidRPr="00D361A8">
              <w:rPr>
                <w:rFonts w:ascii="Arial" w:hAnsi="Arial" w:cs="Arial"/>
                <w:szCs w:val="20"/>
              </w:rPr>
              <w:lastRenderedPageBreak/>
              <w:t>thực phẩm hoặc dùng làm thực phẩm, trừ các mặt hàng do Bộ Y tế quản lý</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1301.20.00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Gôm Ả rập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1301.90.30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Nhựa cây gai dầu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1301.90.40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Nhựa cánh kiến đỏ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1301.90.90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13.02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Nhựa và các chiết xuất từ thực vật; chất pectic, muối của axit pectinic và muối của axit pectic; thạch rau câu (agar-agar) và các chất nhầy và các chất làm đặc, làm dày khác, đã hoặc chưa cải biến, thu được từ các sản phẩm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Áp dụng đối với sản phẩm là thực phẩm hoặc dùng làm thực phẩm, trừ các mặt hàng do Bộ Y tế quản lý</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Nhựa và các chất chiết xuất từ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cam thảo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hoa bia (hublong)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cây ma hoàng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1302.19.20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Chiết xuất và cồn thuốc của cây gai dầu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1302.19.40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Nhựa và các chiết xuất thực vật từ hoa cúc hoặc rễ cây có chứa rotenone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Chất pectic, muối của axit pectinic và muối của axit pectic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Chất nhầy và chất làm đặc, làm dày, đã hoặc chưa biến đổi, thu được từ các sản phẩm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Chất nhầy và chất làm đặc, làm dày, đã hoặc chưa biến đổi, thu được từ quả minh quyết</w:t>
            </w:r>
            <w:r w:rsidRPr="00D361A8">
              <w:rPr>
                <w:rFonts w:ascii="Arial" w:hAnsi="Arial" w:cs="Arial"/>
                <w:szCs w:val="20"/>
                <w:vertAlign w:val="superscript"/>
              </w:rPr>
              <w:t>(1)</w:t>
            </w:r>
            <w:r w:rsidRPr="00D361A8">
              <w:rPr>
                <w:rFonts w:ascii="Arial" w:hAnsi="Arial" w:cs="Arial"/>
                <w:szCs w:val="20"/>
              </w:rPr>
              <w:t>, hạt minh quyết</w:t>
            </w:r>
            <w:r w:rsidRPr="00D361A8">
              <w:rPr>
                <w:rFonts w:ascii="Arial" w:hAnsi="Arial" w:cs="Arial"/>
                <w:szCs w:val="20"/>
                <w:vertAlign w:val="superscript"/>
              </w:rPr>
              <w:t>(1)</w:t>
            </w:r>
            <w:r w:rsidRPr="00D361A8">
              <w:rPr>
                <w:rFonts w:ascii="Arial" w:hAnsi="Arial" w:cs="Arial"/>
                <w:szCs w:val="20"/>
              </w:rPr>
              <w:t xml:space="preserve"> hoặc hạt guar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Làm từ tảo carrageen (carrageenan):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1302.39.11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Dạng bột, tinh chế một phần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1302.39.12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 xml:space="preserve">Dạng bột, đã tinh chế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1302.39.13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 </w:t>
            </w:r>
            <w:r w:rsidRPr="00D361A8">
              <w:rPr>
                <w:rFonts w:ascii="Arial" w:hAnsi="Arial" w:cs="Arial"/>
                <w:szCs w:val="20"/>
              </w:rPr>
              <w:t xml:space="preserve">Carrageen dạng mảnh đã xử lý kiềm (ATCC)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1302.39.19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1302.39.90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14.01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Nguyên liệu thực vật chủ yếu dùng để tết bện (như: tre, song, mây, sậy, liễu gai, cây bấc, cọ sợi, các loại rơm, rạ ngũ cốc đã làm sạch, tẩy trắng hoặc đã nhuộm và vỏ cây đoạn)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Tre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Song, mây: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1401.20.10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Nguyên cây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1401.90.00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14.04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Các sản phẩm từ thực vật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1404.20.00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Xơ của cây bông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1404.90.30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Bông gòn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1404.90.91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Vỏ hạt cọ</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1404.90.92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Chùm không quả của cây cọ dầu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1404.90.99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17.01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Đường mía hoặc đường củ cải và đường sucroza tinh khiết về mặt hóa học, ở thể rắn.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Đường thô chưa pha thêm hương liệu hoặc chất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1701.12.00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Đường củ cải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1701.13.00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Đường mía đã nêu trong Chú giải phân nhóm 2 của Chương này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1701.14.00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loại đường mía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1267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1701.91.00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pha thêm hương liệu hoặc chất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1701.99.10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Đường đã tinh luyện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1701.99.90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17.02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Đường khác, kể cả đường lactoza, mantoza, glucoza và fructoza, tinh khiết về mặt hóa học, ở thể rắn; xirô đường chưa pha thêm hương liệu hoặc chất màu; mật ong nhân tạo, đã hoặc chưa pha trộn với mật ong tự nhiên; đường caramen.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Lactoza và xirô lactoza: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Có hàm lượng lactoza khan từ 99% trở lên, tính theo khối lượng chất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Đường từ cây thích (maple) và xirô từ cây thích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Glucoza và xirô glucoza, không chứa hoặc có chứa hàm lượng fructoza dưới 20% tính theo khối lượng ở thể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1702.30.10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Glucoza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1702.30.20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Xirô glucoza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Glucoza và xirô glucoza, chứa hàm lượng fructoza ít nhất là 20% nhưng dưới 50% tính theo khối lượng ở thể khô, trừ đường nghịch chuyển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Fructoza tinh khiết về mặt hóa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Fructoza và xirô fructoza khác, chứa hàm lượng fructoza trên 50% tính theo khối lượng ở thể khô, trừ đường nghịch chuyển: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1702.60.10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Fructoza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1702.60.20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Xirô fructoza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 kể cả đường nghịch chuyển và đường khác và hỗn hợp xirô đường có chứa hàm lượng fructoza là 50% tính theo khối lượng ở thể khô: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Mantoza và xirô mantoza: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Mantoza tinh khiết về mặt hóa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Mật ong nhân tạo, đã hoặc chưa pha trộn với mật ong tự nhiên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1282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Đường đã pha hương liệu hoặc chất màu (trừ mantoza)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Đường caramen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Đường từ cây họ cọ (Palm sugar):</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1702.90.51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Đường sáp dừa (Coconut sap sugar)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Loại khác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Xi rô đường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1702.90.99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17.03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Mật thu được từ chiết xuất hoặc tinh chế đường.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Mật mía: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1703.10.10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pha hương liệu hoặc chất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1703.10.90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1703.90.10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pha hương liệu hoặc chất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1703.90.90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18.01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Hạt ca cao, đã hoặc chưa vỡ mảnh, sống hoặc đã rang.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1801.00.10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Đã lên men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1801.00.90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1802.00.00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Vỏ quả, vỏ hạt, vỏ lụa và phế liệu ca cao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18.03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Bột ca cao nhão, đã hoặc chưa khử chất béo.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Chưa khử chất béo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Đã khử một phần hoặc toàn bộ chất béo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1804.00.00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Bơ ca cao, chất béo và dầu ca cao.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18.06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Sô cô la và các chế phẩm thực phẩm khác có chứa ca cao.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ca cao, đã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Chế phẩm khác ở dạng khối, miếng hoặc thanh có khối lượng trên 2 kg hoặc ở dạng lỏng, dạng nhão, bột mịn, dạng hạt hoặc dạng rời khác đóng trong bao bì hoặc gói sẵn, khối lượng trên 2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1299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 ở dạng khối, miếng hoặc thanh: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Có nhân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1806.32.00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Không có nhân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chế phẩm thực phẩm từ bột, bột thô, tinh bột hoặc chiết xuất malt, có chứa từ 40% trở lên nhưng không quá 50% khối lượng là ca cao đã khử toàn bộ chất béo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1806.90.40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chế phẩm thực phẩm làm từ sản phẩm thuộc các nhóm từ 04.01 đến 04.04, có chứa từ 5% trở lên nhưng không quá 10% tính theo khối lượng là ca cao đã khử toàn bộ chất béo, được chế biến đặc biệt cho trẻ sơ sinh hoặc trẻ nhỏ, chưa đóng gói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1806.90.90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19.04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Thực phẩm chế biến thu được từ quá trình rang hoặc nổ ngũ cốc hoặc các sản phẩm ngũ cốc (ví dụ mảnh ngô được chế biến từ bột ngô (corn flakes)); ngũ cốc (trừ ngô), ở dạng hạt hoặc dạng mảnh hoặc đã làm thành dạng hạt khác (trừ bột, tấm và bột thô), đã làm chín sơ hoặc chế biến cách khác,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Thực phẩm chế biến thu được từ quá trình rang hoặc nổ ngũ cốc hoặc các sản phẩm ngũ cốc: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Chứa ca cao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Thực phẩm chế biến từ mảnh ngũ cốc chưa rang hoặc từ hỗn hợp của mảnh ngũ cốc chưa rang và</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mảnh ngũ cốc đã rang hoặc ngũ cốc đã nổ:</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Thực phẩm chế biến từ mảnh ngũ cốc chưa rang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Lúa mì bulgur </w:t>
            </w:r>
            <w:r w:rsidRPr="00D361A8">
              <w:rPr>
                <w:rFonts w:ascii="Arial" w:hAnsi="Arial" w:cs="Arial"/>
                <w:szCs w:val="20"/>
                <w:vertAlign w:val="superscript"/>
              </w:rPr>
              <w:t>(1)</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chế phẩm từ gạo, kể cả gạo đã nấu chín sơ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1904.90.90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Rau, quả, quả hạch (nuts) và các phần ăn được khác của cây, đã chế biến hoặc bảo quản bằng </w:t>
            </w:r>
            <w:r w:rsidRPr="00D361A8">
              <w:rPr>
                <w:rFonts w:ascii="Arial" w:hAnsi="Arial" w:cs="Arial"/>
                <w:b/>
                <w:bCs/>
                <w:szCs w:val="20"/>
              </w:rPr>
              <w:lastRenderedPageBreak/>
              <w:t>giấm hoặc axit axetic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Dưa chuột và dưa chuột ri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2001.90.10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Hành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2001.90.90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Cà chua đã chế biến hoặc bảo quản bằng cách khác trừ loại bảo quản bằng giấm hoặc axit axetic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Cà chua, nguyên quả hoặc dạng miếng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2002.90.10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Bột cà chua dạng sệt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2002.90.20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Bột cà chua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2002.90.90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Nấm và nấm cục (truffles), đã chế biến hoặc bảo quản bằng cách khác trừ bảo quản bằng giấm hoặc axit axetic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Nấm thuộc chi </w:t>
            </w:r>
            <w:r w:rsidRPr="00D361A8">
              <w:rPr>
                <w:rFonts w:ascii="Arial" w:hAnsi="Arial" w:cs="Arial"/>
                <w:i/>
                <w:iCs/>
                <w:szCs w:val="20"/>
              </w:rPr>
              <w:t>Agaricus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2003.90.10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Nấm cục (truffles)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2003.90.90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Rau khác, đã chế biến hoặc bảo quản bằng cách khác trừ bảo quản bằng giấm hoặc axit axetic, đã đông lạnh, trừ các sản phẩm thuộc nhóm 20.06</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2004.10.00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Khoai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khác và hỗn hợp các loại rau: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2004.90.10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dùng cho trẻ sơ sinh hoặc trẻ nhỏ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2004.90.90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Rau khác đã chế biến hoặc bảo quản bằng cách khác trừ bảo quản bằng giấm hoặc axit axetic, không đông lạnh, trừ các sản phẩm thuộc nhóm 20.06</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 xml:space="preserve">Trừ loại đóng hộp kín khí hoặc đã được làm chín, đã chế biến hoặc bảo quản bằng giấm hoặc </w:t>
            </w:r>
            <w:r w:rsidRPr="00D361A8">
              <w:rPr>
                <w:rFonts w:ascii="Arial" w:hAnsi="Arial" w:cs="Arial"/>
                <w:szCs w:val="20"/>
              </w:rPr>
              <w:lastRenderedPageBreak/>
              <w:t>axít axetic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đồng nhất: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dùng cho trẻ sơ sinh hoặc trẻ nhỏ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2005.10.30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dùng cho mục đích ăn kiêng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Khoai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Dạng thanh và que: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2005.20.11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 xml:space="preserve">Đóng bao bì kín khí để bán lẻ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2005.20.19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Loại khác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2005.20.91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2005.20.99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Hà lan </w:t>
            </w:r>
            <w:r w:rsidRPr="00D361A8">
              <w:rPr>
                <w:rFonts w:ascii="Arial" w:hAnsi="Arial" w:cs="Arial"/>
                <w:i/>
                <w:iCs/>
                <w:szCs w:val="20"/>
              </w:rPr>
              <w:t>(Pisum sativum)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Đậu hạt </w:t>
            </w:r>
            <w:r w:rsidRPr="00D361A8">
              <w:rPr>
                <w:rFonts w:ascii="Arial" w:hAnsi="Arial" w:cs="Arial"/>
                <w:i/>
                <w:iCs/>
                <w:szCs w:val="20"/>
              </w:rPr>
              <w:t>(Vigna</w:t>
            </w:r>
            <w:r w:rsidRPr="00D361A8">
              <w:rPr>
                <w:rFonts w:ascii="Arial" w:hAnsi="Arial" w:cs="Arial"/>
                <w:szCs w:val="20"/>
              </w:rPr>
              <w:t xml:space="preserve"> spp.</w:t>
            </w:r>
            <w:r w:rsidRPr="00D361A8">
              <w:rPr>
                <w:rFonts w:ascii="Arial" w:hAnsi="Arial" w:cs="Arial"/>
                <w:i/>
                <w:iCs/>
                <w:szCs w:val="20"/>
              </w:rPr>
              <w:t>, Phaseolus</w:t>
            </w:r>
            <w:r w:rsidRPr="00D361A8">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Đã bóc vỏ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2005.59.10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2005.59.90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Măng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2005.70.00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Ô liu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2005.80.00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Ngô ngọt </w:t>
            </w:r>
            <w:r w:rsidRPr="00D361A8">
              <w:rPr>
                <w:rFonts w:ascii="Arial" w:hAnsi="Arial" w:cs="Arial"/>
                <w:i/>
                <w:iCs/>
                <w:szCs w:val="20"/>
              </w:rPr>
              <w:t>(Zea mays</w:t>
            </w:r>
            <w:r w:rsidRPr="00D361A8">
              <w:rPr>
                <w:rFonts w:ascii="Arial" w:hAnsi="Arial" w:cs="Arial"/>
                <w:szCs w:val="20"/>
              </w:rPr>
              <w:t xml:space="preserve"> var. </w:t>
            </w:r>
            <w:r w:rsidRPr="00D361A8">
              <w:rPr>
                <w:rFonts w:ascii="Arial" w:hAnsi="Arial" w:cs="Arial"/>
                <w:i/>
                <w:iCs/>
                <w:szCs w:val="20"/>
              </w:rPr>
              <w:t>saccharata)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khác và hỗn hợp các loại rau: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Măng tre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Đóng bao bì kín khí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2005.99.90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2006.00.00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Rau, quả, quả hạch (nuts), vỏ quả và các phần khác của cây, được bảo quản bằng đường (dạng khô có tẩm đường, ngâm trong nước đường hoặc bọc đường).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Quả, quả hạch (nuts) và các phần ăn được khác của cây, đã chế biến hoặc bảo quản bằng cách khác, đã hoặc chưa pha thêm đường hoặc chất tạo ngọt khác hoặc rượu,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 xml:space="preserve">Trừ loại đóng hộp kín khí, đã pha thêm đường hay chất làm ngọt khác hoặc rượu, </w:t>
            </w:r>
            <w:r w:rsidRPr="00D361A8">
              <w:rPr>
                <w:rFonts w:ascii="Arial" w:hAnsi="Arial" w:cs="Arial"/>
                <w:szCs w:val="20"/>
              </w:rPr>
              <w:lastRenderedPageBreak/>
              <w:t>chưa được chi tiết hoặc ghi ở nơi khác hoặc loại đã chế biến đóng gói trong bao bì kín có ghi nhãn</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sản phẩm do Bộ Công Thương quản lý</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Quả hạch (nuts), lạc và hạt khác, đã hoặc chưa pha trộn với nhau: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Đã rang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Anh đào (Cherries):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2008.60.90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2008.70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Đào, kể cả quả xuân đào: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2008.70.90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2008.80.00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Dâu tây: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 kể cả dạng hỗn hợp trừ loại thuộc phân nhóm 2008.19: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Lõi cây cọ</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pos="336"/>
              </w:tabs>
              <w:rPr>
                <w:rFonts w:ascii="Arial" w:hAnsi="Arial" w:cs="Arial"/>
                <w:szCs w:val="20"/>
              </w:rPr>
            </w:pPr>
            <w:r>
              <w:rPr>
                <w:rFonts w:ascii="Arial" w:hAnsi="Arial" w:cs="Arial"/>
                <w:szCs w:val="20"/>
              </w:rPr>
              <w:t xml:space="preserve">- - </w:t>
            </w:r>
            <w:r w:rsidRPr="00D361A8">
              <w:rPr>
                <w:rFonts w:ascii="Arial" w:hAnsi="Arial" w:cs="Arial"/>
                <w:szCs w:val="20"/>
              </w:rPr>
              <w:t xml:space="preserve">Quả nam việt quất </w:t>
            </w:r>
            <w:r w:rsidRPr="00D361A8">
              <w:rPr>
                <w:rFonts w:ascii="Arial" w:hAnsi="Arial" w:cs="Arial"/>
                <w:i/>
                <w:iCs/>
                <w:szCs w:val="20"/>
              </w:rPr>
              <w:t>(Vaccinium</w:t>
            </w:r>
            <w:r>
              <w:rPr>
                <w:rFonts w:ascii="Arial" w:hAnsi="Arial" w:cs="Arial"/>
                <w:szCs w:val="20"/>
              </w:rPr>
              <w:t xml:space="preserve"> </w:t>
            </w:r>
            <w:r w:rsidRPr="00D361A8">
              <w:rPr>
                <w:rFonts w:ascii="Arial" w:hAnsi="Arial" w:cs="Arial"/>
                <w:i/>
                <w:iCs/>
                <w:szCs w:val="20"/>
              </w:rPr>
              <w:t>macrocarpon, Vaccinium oxycoccos);</w:t>
            </w:r>
            <w:r w:rsidRPr="00D361A8">
              <w:rPr>
                <w:rFonts w:ascii="Arial" w:hAnsi="Arial" w:cs="Arial"/>
                <w:szCs w:val="20"/>
              </w:rPr>
              <w:t xml:space="preserve"> quả lingonberries </w:t>
            </w:r>
            <w:r w:rsidRPr="00D361A8">
              <w:rPr>
                <w:rFonts w:ascii="Arial" w:hAnsi="Arial" w:cs="Arial"/>
                <w:i/>
                <w:iCs/>
                <w:szCs w:val="20"/>
              </w:rPr>
              <w:t>(Vaccinium Vitis-idaea):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Dạng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18"/>
              </w:tabs>
              <w:rPr>
                <w:rFonts w:ascii="Arial" w:hAnsi="Arial" w:cs="Arial"/>
                <w:szCs w:val="20"/>
              </w:rPr>
            </w:pPr>
            <w:r>
              <w:rPr>
                <w:rFonts w:ascii="Arial" w:hAnsi="Arial" w:cs="Arial"/>
                <w:szCs w:val="20"/>
              </w:rPr>
              <w:t xml:space="preserve">- - - </w:t>
            </w:r>
            <w:r w:rsidRPr="00D361A8">
              <w:rPr>
                <w:rFonts w:ascii="Arial" w:hAnsi="Arial" w:cs="Arial"/>
                <w:szCs w:val="20"/>
              </w:rPr>
              <w:t>Từ thân cây, rễ cây và các phần ăn được khác của cây, không bao gồm quả hoặc quả hạch (nuts) đã hoặc chưa pha thêm đường hoặc chất tạo ngọt khác hoặc rượu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Quả vải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Quả nhãn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9"/>
              </w:tabs>
              <w:rPr>
                <w:rFonts w:ascii="Arial" w:hAnsi="Arial" w:cs="Arial"/>
                <w:szCs w:val="20"/>
              </w:rPr>
            </w:pPr>
            <w:r>
              <w:rPr>
                <w:rFonts w:ascii="Arial" w:hAnsi="Arial" w:cs="Arial"/>
                <w:szCs w:val="20"/>
              </w:rPr>
              <w:t xml:space="preserve">- - - </w:t>
            </w:r>
            <w:r w:rsidRPr="00D361A8">
              <w:rPr>
                <w:rFonts w:ascii="Arial" w:hAnsi="Arial" w:cs="Arial"/>
                <w:szCs w:val="20"/>
              </w:rPr>
              <w:t xml:space="preserve">Từ thân cây, rễ cây và các phần ăn được khác </w:t>
            </w:r>
            <w:r w:rsidRPr="00D361A8">
              <w:rPr>
                <w:rFonts w:ascii="Arial" w:hAnsi="Arial" w:cs="Arial"/>
                <w:szCs w:val="20"/>
              </w:rPr>
              <w:lastRenderedPageBreak/>
              <w:t>của cây, không bao gồm quả hoặc quả hạch (nuts) đã hoặc chưa pha thêm đường hoặc chất tạo ngọt khác hoặc rượu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2008.99.90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20.09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Các loại nước ép trái cây hoặc nước ép từ quả hạch (nut) (kể cả hèm nho và nước dừa) và nước rau ép, chưa lên men và chưa pha thêm rượu, đã hoặc chưa pha thêm đường hoặc chất tạo ngọt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các sản phẩm được đóng hộp do Bộ Công thương quản lý</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cam ép: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Đông lạnh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Không đông lạnh, với trị giá Brix không quá 20</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bưởi ép (kể cả nước quả bưởi chùm):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Với trị giá Brix không quá 20</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ép từ một loại quả thuộc chi cam quýt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2009.31.00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Với trị giá Brix không quá 20</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dứa ép: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Với trị giá Brix không quá 20</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cà chua ép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nho ép (kể cả hèm nho):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2009.61.00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Với trị giá Brix không quá 30</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2009.69.00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táo ép: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2009.71.00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Với trị giá Brix không quá 20</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2009.79.00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ép từ một loại quả, quả hạch (nut) hoặc rau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Nước quả nam việt quất ép </w:t>
            </w:r>
            <w:r w:rsidRPr="00D361A8">
              <w:rPr>
                <w:rFonts w:ascii="Arial" w:hAnsi="Arial" w:cs="Arial"/>
                <w:i/>
                <w:iCs/>
                <w:szCs w:val="20"/>
              </w:rPr>
              <w:t>(Vaccinium macrocarpon, Vaccinium oxycoccos);</w:t>
            </w:r>
            <w:r w:rsidRPr="00D361A8">
              <w:rPr>
                <w:rFonts w:ascii="Arial" w:hAnsi="Arial" w:cs="Arial"/>
                <w:szCs w:val="20"/>
              </w:rPr>
              <w:t xml:space="preserve"> nước quả lingonberry ép </w:t>
            </w:r>
            <w:r w:rsidRPr="00D361A8">
              <w:rPr>
                <w:rFonts w:ascii="Arial" w:hAnsi="Arial" w:cs="Arial"/>
                <w:i/>
                <w:iCs/>
                <w:szCs w:val="20"/>
              </w:rPr>
              <w:t>(Vaccinium Vitis-idaea):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Phù hợp dùng cho trẻ sơ sinh hoặc trẻ nhỏ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Nước ép từ quả lý chua đen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Nước dừa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Nước dừa cô đặc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2009.89.40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Nước xoài ép cô đặc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2009.89.91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Phù hợp dùng cho trẻ sơ sinh hoặc trẻ nhỏ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2009.89.99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ép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Phù hợp dùng cho trẻ sơ sinh hoặc trẻ nhỏ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2009.90.91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Dùng ngay được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2009.90.99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21.01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Chất chiết xuất, tinh chất và chất cô đặc, từ cà phê, chè hoặc chè Paragoay, và các chế phẩm có thành phần cơ bản là các sản phẩm này hoặc có thành phần cơ bản là cà phê, chè, chè Paragoay; rau diếp xoăn rang và các chất thay thế cà phê rang khác, và các chiết xuất, tinh chất và chất cô đặc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Chất chiết xuất, tinh chất và các chất cô đặc, từ cà phê, và các chế phẩm có thành phần cơ bản là các chất chiết xuất, tinh chất hoặc các chất cô đặc này hoặc có thành phần cơ bản là cà phê: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Chất chiết xuất, tinh chất và các chất cô đặc: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 xml:space="preserve">Cà phê hòa tan </w:t>
            </w:r>
            <w:r w:rsidRPr="00D361A8">
              <w:rPr>
                <w:rFonts w:ascii="Arial" w:hAnsi="Arial" w:cs="Arial"/>
                <w:szCs w:val="20"/>
                <w:vertAlign w:val="superscript"/>
              </w:rPr>
              <w:t>(1)</w:t>
            </w:r>
            <w:r w:rsidRPr="00D361A8">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2101.11.11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Được đóng gói với khối lượng tịnh không dưới 20kg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2101.11.19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chế phẩm có thành phần cơ bản là các chất chiết xuất, tinh chất hoặc các chất cô đặc hoặc có</w:t>
            </w:r>
            <w:r>
              <w:rPr>
                <w:rFonts w:ascii="Arial" w:hAnsi="Arial" w:cs="Arial"/>
                <w:szCs w:val="20"/>
              </w:rPr>
              <w:t xml:space="preserve"> </w:t>
            </w:r>
            <w:r w:rsidRPr="00D361A8">
              <w:rPr>
                <w:rFonts w:ascii="Arial" w:hAnsi="Arial" w:cs="Arial"/>
                <w:szCs w:val="20"/>
              </w:rPr>
              <w:t>thành phần cơ bản là cà phê: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6"/>
              </w:tabs>
              <w:rPr>
                <w:rFonts w:ascii="Arial" w:hAnsi="Arial" w:cs="Arial"/>
                <w:szCs w:val="20"/>
              </w:rPr>
            </w:pPr>
            <w:r>
              <w:rPr>
                <w:rFonts w:ascii="Arial" w:hAnsi="Arial" w:cs="Arial"/>
                <w:szCs w:val="20"/>
              </w:rPr>
              <w:t xml:space="preserve">- - - </w:t>
            </w:r>
            <w:r w:rsidRPr="00D361A8">
              <w:rPr>
                <w:rFonts w:ascii="Arial" w:hAnsi="Arial" w:cs="Arial"/>
                <w:szCs w:val="20"/>
              </w:rPr>
              <w:t>Hỗn hợp dạng bột nhão có thành phần cơ bản là cà phê rang xay, có chứa chất béo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2101.12.91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5"/>
              </w:tabs>
              <w:rPr>
                <w:rFonts w:ascii="Arial" w:hAnsi="Arial" w:cs="Arial"/>
                <w:szCs w:val="20"/>
              </w:rPr>
            </w:pPr>
            <w:r>
              <w:rPr>
                <w:rFonts w:ascii="Arial" w:hAnsi="Arial" w:cs="Arial"/>
                <w:szCs w:val="20"/>
              </w:rPr>
              <w:t xml:space="preserve">- - - - </w:t>
            </w:r>
            <w:r w:rsidRPr="00D361A8">
              <w:rPr>
                <w:rFonts w:ascii="Arial" w:hAnsi="Arial" w:cs="Arial"/>
                <w:szCs w:val="20"/>
              </w:rPr>
              <w:t xml:space="preserve">Các chế phẩm cà phê có thành phần cơ bản </w:t>
            </w:r>
            <w:r w:rsidRPr="00D361A8">
              <w:rPr>
                <w:rFonts w:ascii="Arial" w:hAnsi="Arial" w:cs="Arial"/>
                <w:szCs w:val="20"/>
              </w:rPr>
              <w:lastRenderedPageBreak/>
              <w:t>là các chiết xuất, tinh chất hoặc chất cô đặc có chứa đường, có chứa hoặc không chứa kem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2101.12.92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5"/>
              </w:tabs>
              <w:rPr>
                <w:rFonts w:ascii="Arial" w:hAnsi="Arial" w:cs="Arial"/>
                <w:szCs w:val="20"/>
              </w:rPr>
            </w:pPr>
            <w:r>
              <w:rPr>
                <w:rFonts w:ascii="Arial" w:hAnsi="Arial" w:cs="Arial"/>
                <w:szCs w:val="20"/>
              </w:rPr>
              <w:t xml:space="preserve">- - - - </w:t>
            </w:r>
            <w:r w:rsidRPr="00D361A8">
              <w:rPr>
                <w:rFonts w:ascii="Arial" w:hAnsi="Arial" w:cs="Arial"/>
                <w:szCs w:val="20"/>
              </w:rPr>
              <w:t>Các chế phẩm cà phê có thành phần cơ bản là cà phê rang xay có chứa đường, có chứa hoặc không chứa kem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2101.12.99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80"/>
              </w:tabs>
              <w:rPr>
                <w:rFonts w:ascii="Arial" w:hAnsi="Arial" w:cs="Arial"/>
                <w:szCs w:val="20"/>
              </w:rPr>
            </w:pPr>
            <w:r>
              <w:rPr>
                <w:rFonts w:ascii="Arial" w:hAnsi="Arial" w:cs="Arial"/>
                <w:szCs w:val="20"/>
              </w:rPr>
              <w:t xml:space="preserve">- -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Chất chiết xuất, tinh chất và các chất cô đặc, từ chè hoặc chè Paragoay, và các chế phẩm có thành phần cơ bản là các chất chiết xuất, tinh chất hoặc các chất cô đặc này hoặc có thành phần cơ bản là chè hoặc chè Paragoay: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2101.20.20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Chiết xuất từ chè để sản xuất các chế phẩm chè, dạng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2101.20.30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Các chế phẩm chè gồm hỗn hợp của chè, sữa bột và đường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2101.30.00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Rau diếp xoăn rang và các chất thay thế cà phê rang khác, và chất chiết xuất, tinh chất và các chất cô đặc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21.02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Men (sống hoặc ỳ); các vi sinh vật đơn bào khác, chết (nhưng không bao gồm các loại vắc xin thuộc nhóm 30.02); bột nở đã pha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Men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Áp dụng đối với men hoặc vi sinh vật đơn bào còn sống sử dụng trong lĩnh vực bảo vệ thực vật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2102.30.00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nở đã pha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21.03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Nước xốt và các chế phẩm làm nước xốt; đồ gia vị hỗn hợp và bột canh hỗn hợp; bột mịn và bột </w:t>
            </w:r>
            <w:r w:rsidRPr="00D361A8">
              <w:rPr>
                <w:rFonts w:ascii="Arial" w:hAnsi="Arial" w:cs="Arial"/>
                <w:b/>
                <w:bCs/>
                <w:szCs w:val="20"/>
              </w:rPr>
              <w:lastRenderedPageBreak/>
              <w:t>thô từ hạt mù tạt và mù tạt đã chế biến.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Nước xốt đậu tương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Ketchup cà chua và nước xốt cà chua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mù tạt mịn, bột mù tạt thô và mù tạt đã chế biến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Nước xốt và các chế phẩm làm nước xốt: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Tương ớt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Nước xốt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Gia vị hỗn hợp và bột canh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1399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2103.90.29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21.04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Súp và nước xuýt (broths) và chế phẩm để làm súp và nước xuýt; chế phẩm thực phẩm tổng hợp đồng nhất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Súp và nước xuýt (broths) và chế phẩm </w:t>
            </w:r>
            <w:r>
              <w:rPr>
                <w:rFonts w:ascii="Arial" w:hAnsi="Arial" w:cs="Arial"/>
                <w:szCs w:val="20"/>
              </w:rPr>
              <w:t>để</w:t>
            </w:r>
            <w:r w:rsidRPr="00D361A8">
              <w:rPr>
                <w:rFonts w:ascii="Arial" w:hAnsi="Arial" w:cs="Arial"/>
                <w:szCs w:val="20"/>
              </w:rPr>
              <w:t xml:space="preserve"> làm súp và nước xuýt: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2104.10.91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dùng cho trẻ sơ sinh hoặc trẻ nhỏ</w:t>
            </w:r>
          </w:p>
          <w:p w:rsidR="00FC0D06" w:rsidRPr="00B90B4B" w:rsidRDefault="00FC0D06" w:rsidP="00936F59">
            <w:pPr>
              <w:pStyle w:val="Khc0"/>
              <w:rPr>
                <w:rFonts w:ascii="Arial" w:hAnsi="Arial" w:cs="Arial"/>
                <w:szCs w:val="20"/>
                <w:vertAlign w:val="superscript"/>
              </w:rPr>
            </w:pPr>
            <w:r w:rsidRPr="00B90B4B">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2104.10.99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Chế phẩm thực phẩm tổng hợp đồng nhất: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2104.20.91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Phù hợp dùng cho trẻ sơ sinh hoặc trẻ nhỏ</w:t>
            </w:r>
          </w:p>
          <w:p w:rsidR="00FC0D06" w:rsidRPr="00B90B4B" w:rsidRDefault="00FC0D06" w:rsidP="00936F59">
            <w:pPr>
              <w:pStyle w:val="Khc0"/>
              <w:rPr>
                <w:rFonts w:ascii="Arial" w:hAnsi="Arial" w:cs="Arial"/>
                <w:szCs w:val="20"/>
                <w:vertAlign w:val="superscript"/>
              </w:rPr>
            </w:pPr>
            <w:r w:rsidRPr="00B90B4B">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2104.20.99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21.06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Các chế phẩm thực phẩm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Protein cô đặc và chất protein được làm rắn (textured protein substances )</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Đậu phụ:</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Váng đậu khô và váng đậu khô dạng thanh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Đậu phụ tươi (tofu)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Chất chiết nấm men tự phân: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Dạng bột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13"/>
              </w:tabs>
              <w:rPr>
                <w:rFonts w:ascii="Arial" w:hAnsi="Arial" w:cs="Arial"/>
                <w:szCs w:val="20"/>
              </w:rPr>
            </w:pPr>
            <w:r>
              <w:rPr>
                <w:rFonts w:ascii="Arial" w:hAnsi="Arial" w:cs="Arial"/>
                <w:szCs w:val="20"/>
              </w:rPr>
              <w:t xml:space="preserve">- - - </w:t>
            </w:r>
            <w:r w:rsidRPr="00D361A8">
              <w:rPr>
                <w:rFonts w:ascii="Arial" w:hAnsi="Arial" w:cs="Arial"/>
                <w:szCs w:val="20"/>
              </w:rPr>
              <w:t>Nước cốt dừa, đã hoặc chưa làm thành bột</w:t>
            </w:r>
          </w:p>
          <w:p w:rsidR="00FC0D06" w:rsidRPr="00B90B4B" w:rsidRDefault="00FC0D06" w:rsidP="00936F59">
            <w:pPr>
              <w:pStyle w:val="Khc0"/>
              <w:rPr>
                <w:rFonts w:ascii="Arial" w:hAnsi="Arial" w:cs="Arial"/>
                <w:szCs w:val="20"/>
                <w:vertAlign w:val="superscript"/>
              </w:rPr>
            </w:pPr>
            <w:r w:rsidRPr="00B90B4B">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2106.90.99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2209.00.00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Giấm và chất thay thế giấm làm từ axít axetíc.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23.02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Cám, tấm và phế liệu khác, ở dạng viên hoặc không ở dạng viên, thu được từ quá trình giần, sàng, rây, xay xát hoặc chế biến cách khác từ các loại ngũ cốc hoặc các loại cây họ đậu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ngô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lúa mì:</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2302.30.10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Cám và cám mịn (pollard)</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2302.30.90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ngũ cốc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2302.40.10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thóc gạo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2302.50.00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cây họ đậu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23.03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Phế liệu từ quá trình sản xuất tinh bột và phế liệu tương tự, bã ép củ cải đường, bã mía và phế liệu khác từ quá trình sản xuất đường, bã và phế liệu từ quá trình ủ hoặc chưng cất, ở dạng viên hoặc không ở dạng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Phế liệu từ quá trình sản xuất tinh bột và phế liệu 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2303.10.10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sắn hoặc cọ sago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2303.10.90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Bã ép củ cải đường, bã mía và phế liệu khác từ quá trình sản xuất đường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2303.30.00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Bã và phế liệu từ quá trình ủ hoặc chưng cất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23.04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Khô dầu và phế liệu rắn khác, đã hoặc chưa xay hoặc ở dạng viên, thu được từ quá trình chiết xuất dầu đậu tương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 xml:space="preserve">Áp dụng đối với sản phẩm là thực phẩm hoặc dùng làm thực </w:t>
            </w:r>
            <w:r w:rsidRPr="00D361A8">
              <w:rPr>
                <w:rFonts w:ascii="Arial" w:hAnsi="Arial" w:cs="Arial"/>
                <w:szCs w:val="20"/>
              </w:rPr>
              <w:lastRenderedPageBreak/>
              <w:t>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2304.00.10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đậu tương đã được khử chất béo, thích hợp dùng làm thức ăn cho người</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Bột đậu tương thô: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2304.00.21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Thích hợp dùng làm thức ăn cho người </w:t>
            </w:r>
            <w:r w:rsidRPr="00D361A8">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2304.00.29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2304.00.90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2305.00.00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Khô dầu và phế liệu rắn khác, đã hoặc chưa xay hoặc ở dạng viên, thu được từ quá trình chiết xuất dầu lạc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 Áp dụng đối với sản phẩm là thực phẩm hoặc dùng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23.06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Khô dầu và phế liệu rắn khác, đã hoặc chưa xay hoặc ở dạng viên, thu được từ quá trình chiết xuất chất béo hoặc dầu thực vật hoặc vi sinh vật, trừ các loại thuộc nhóm 23.04 hoặc 23.05</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Áp dụng đối với sản phẩm là thực phẩm hoặc dùng làm thực phẩm</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hạt bông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hạt lanh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hạt hướng dương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hạt cải dầu (rape seeds hoặc colza seeds):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hạt cải dầu (rape seeds hoặc colza seeds) có hàm lượng axit eruxic thấp: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2306.41.10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56"/>
              </w:tabs>
              <w:rPr>
                <w:rFonts w:ascii="Arial" w:hAnsi="Arial" w:cs="Arial"/>
                <w:szCs w:val="20"/>
              </w:rPr>
            </w:pPr>
            <w:r>
              <w:rPr>
                <w:rFonts w:ascii="Arial" w:hAnsi="Arial" w:cs="Arial"/>
                <w:szCs w:val="20"/>
              </w:rPr>
              <w:t xml:space="preserve">- - - </w:t>
            </w:r>
            <w:r w:rsidRPr="00D361A8">
              <w:rPr>
                <w:rFonts w:ascii="Arial" w:hAnsi="Arial" w:cs="Arial"/>
                <w:szCs w:val="20"/>
              </w:rPr>
              <w:t>Từ hạt cải dầu rape có hàm lượng axit eruxic thấp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2306.41.20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37"/>
              </w:tabs>
              <w:rPr>
                <w:rFonts w:ascii="Arial" w:hAnsi="Arial" w:cs="Arial"/>
                <w:szCs w:val="20"/>
              </w:rPr>
            </w:pPr>
            <w:r>
              <w:rPr>
                <w:rFonts w:ascii="Arial" w:hAnsi="Arial" w:cs="Arial"/>
                <w:szCs w:val="20"/>
              </w:rPr>
              <w:t xml:space="preserve">- - - </w:t>
            </w:r>
            <w:r w:rsidRPr="00D361A8">
              <w:rPr>
                <w:rFonts w:ascii="Arial" w:hAnsi="Arial" w:cs="Arial"/>
                <w:szCs w:val="20"/>
              </w:rPr>
              <w:t>Từ hạt cải dầu colza có hàm lượng axit eruxic thấp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2306.49.10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Từ hạt cải dầu rape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2306.49.20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70"/>
              </w:tabs>
              <w:rPr>
                <w:rFonts w:ascii="Arial" w:hAnsi="Arial" w:cs="Arial"/>
                <w:szCs w:val="20"/>
              </w:rPr>
            </w:pPr>
            <w:r>
              <w:rPr>
                <w:rFonts w:ascii="Arial" w:hAnsi="Arial" w:cs="Arial"/>
                <w:szCs w:val="20"/>
              </w:rPr>
              <w:t xml:space="preserve">- - - </w:t>
            </w:r>
            <w:r w:rsidRPr="00D361A8">
              <w:rPr>
                <w:rFonts w:ascii="Arial" w:hAnsi="Arial" w:cs="Arial"/>
                <w:szCs w:val="20"/>
              </w:rPr>
              <w:t>Từ hạt cải dầu colza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dừa hoặc cùi dừa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2306.60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Từ hạt hoặc nhân hạt cọ:</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2306.60.10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Dạng xay hoặc dạng viên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lastRenderedPageBreak/>
              <w:t>1437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2306.60.90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mầm ngô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2306.90.90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2308.00.00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Nguyên liệu thực vật và phế liệu thực vật, phế liệu và sản phẩm phụ từ thực vật, ở</w:t>
            </w:r>
            <w:r>
              <w:rPr>
                <w:rFonts w:ascii="Arial" w:hAnsi="Arial" w:cs="Arial"/>
                <w:b/>
                <w:bCs/>
                <w:szCs w:val="20"/>
              </w:rPr>
              <w:t xml:space="preserve"> </w:t>
            </w:r>
            <w:r w:rsidRPr="00D361A8">
              <w:rPr>
                <w:rFonts w:ascii="Arial" w:hAnsi="Arial" w:cs="Arial"/>
                <w:b/>
                <w:bCs/>
                <w:szCs w:val="20"/>
              </w:rPr>
              <w:t>dạng viên hoặc không ở dạng viên, loại dùng trong chăn nuôi động vật, chưa được chi tiết hoặc ghi ở nơi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23.09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 xml:space="preserve">Chế phẩm dùng trong chăn nuôi động vật </w:t>
            </w:r>
            <w:r w:rsidRPr="00D361A8">
              <w:rPr>
                <w:rFonts w:ascii="Arial" w:hAnsi="Arial" w:cs="Arial"/>
                <w:szCs w:val="20"/>
              </w:rPr>
              <w:t>(Trừ các chế phẩm được làm toàn bộ từ động vật, chất bổ sung vào thức ăn và thức ăn hoàn chỉnh đã đóng bao, gói)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Thức ăn hoàn chỉnh: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2309.90.11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dùng cho gia cầm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2309.90.12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dùng cho lợn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2309.90.13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341"/>
              </w:tabs>
              <w:rPr>
                <w:rFonts w:ascii="Arial" w:hAnsi="Arial" w:cs="Arial"/>
                <w:szCs w:val="20"/>
              </w:rPr>
            </w:pPr>
            <w:r>
              <w:rPr>
                <w:rFonts w:ascii="Arial" w:hAnsi="Arial" w:cs="Arial"/>
                <w:szCs w:val="20"/>
              </w:rPr>
              <w:t xml:space="preserve">- - - </w:t>
            </w:r>
            <w:r w:rsidRPr="00D361A8">
              <w:rPr>
                <w:rFonts w:ascii="Arial" w:hAnsi="Arial" w:cs="Arial"/>
                <w:szCs w:val="20"/>
              </w:rPr>
              <w:t>Loại dùng cho tôm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2309.90.19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24.01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Lá thuốc lá chưa chế biến; phế liệu lá thuốc lá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Lá thuốc lá chưa tước cọng: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Virginia, đã sấy bằng không khí nóng (flue-cured)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Virginia, trừ loại sấy bằng không khí nóng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2401.10.40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Burley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2401.10.50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 được sấy bằng không khí nóng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Lá thuốc lá, đã tước cọng một phần hoặc toàn bộ:</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Virginia, đã sấy bằng không khí nóng (flue-cured)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2401.20.20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Virginia, trừ loại sấy bằng không khí nóng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2401.20.30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Oriental</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2401.20.40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Burley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2401.20.50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 được sấy bằng không khí nóng (flue-cured)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Phế liệu lá thuốc lá: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2401.30.10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Cọng thuốc lá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2401.30.90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24.03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Lá thuốc lá đã chế biến khác và các nguyên liệu thay thế lá thuốc lá đã chế biến; thuốc lá "thuần nhất" hoặc thuốc lá "hoàn nguyên"; chiết xuất và tinh chất lá thuốc lá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Lá thuốc lá để hút (smoking), có hoặc không chứa chất thay thế lá thuốc lá với tỷ lệ bất kỳ: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2403.19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2403.19.20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tabs>
                <w:tab w:val="left" w:leader="hyphen" w:pos="418"/>
              </w:tabs>
              <w:rPr>
                <w:rFonts w:ascii="Arial" w:hAnsi="Arial" w:cs="Arial"/>
                <w:szCs w:val="20"/>
              </w:rPr>
            </w:pPr>
            <w:r>
              <w:rPr>
                <w:rFonts w:ascii="Arial" w:hAnsi="Arial" w:cs="Arial"/>
                <w:szCs w:val="20"/>
              </w:rPr>
              <w:t xml:space="preserve">- - - </w:t>
            </w:r>
            <w:r w:rsidRPr="00D361A8">
              <w:rPr>
                <w:rFonts w:ascii="Arial" w:hAnsi="Arial" w:cs="Arial"/>
                <w:szCs w:val="20"/>
              </w:rPr>
              <w:t>Lá thuốc lá đã chế biến khác để sản xuất thuốc lá điếu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2940.00.00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Đường, tinh khiết về mặt hóa học, trừ sucroza, lactoza, mantoza, glucoza và fructoza; ete đường, axetal đường và este đường, và muối của chúng, trừ các sản phẩm thuộc nhóm 29.37, 29.38 hoặc 29.39.</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3504.00.00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Pepton và các dẫn xuất của chúng; protein khác và các dẫn xuất của chúng, chưa được chi tiết hoặc ghi ở nơi khác; bột da sống, đã hoặc chưa crom hóa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p w:rsidR="00FC0D06" w:rsidRPr="00D361A8" w:rsidRDefault="00FC0D06" w:rsidP="00936F59">
            <w:pPr>
              <w:pStyle w:val="Khc0"/>
              <w:jc w:val="center"/>
              <w:rPr>
                <w:rFonts w:ascii="Arial" w:hAnsi="Arial" w:cs="Arial"/>
                <w:szCs w:val="20"/>
              </w:rPr>
            </w:pPr>
            <w:r w:rsidRPr="00D361A8">
              <w:rPr>
                <w:rFonts w:ascii="Arial" w:hAnsi="Arial" w:cs="Arial"/>
                <w:szCs w:val="20"/>
              </w:rPr>
              <w:t>Trừ các mặt hàng do. Bộ Y tế, Bộ Công</w:t>
            </w:r>
          </w:p>
          <w:p w:rsidR="00FC0D06" w:rsidRPr="00D361A8" w:rsidRDefault="00FC0D06" w:rsidP="00936F59">
            <w:pPr>
              <w:pStyle w:val="Khc0"/>
              <w:jc w:val="center"/>
              <w:rPr>
                <w:rFonts w:ascii="Arial" w:hAnsi="Arial" w:cs="Arial"/>
                <w:szCs w:val="20"/>
              </w:rPr>
            </w:pPr>
            <w:r w:rsidRPr="00D361A8">
              <w:rPr>
                <w:rFonts w:ascii="Arial" w:hAnsi="Arial" w:cs="Arial"/>
                <w:szCs w:val="20"/>
              </w:rPr>
              <w:t>Thương quản lý</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44.01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Gỗ nhiên liệu, dạng khúc, thanh nhỏ, cành, bó hoặc các dạng tương tự; vỏ bào hoặc dăm gỗ; mùn cưa, phế liệu và mảnh vụn gỗ, đã hoặc chưa đóng thành khối, bánh (briquettes), viên hoặc các dạng 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Gỗ nhiên liệu, dạng khúc, thanh nhỏ, cành, bó hoặc các dạng 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4401.11.00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cây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4401.12.00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Từ cây không thuộc loài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Mùn cưa, phế liệu và mảnh vụn gỗ, đã đóng thành dạng khúc, bánh (briquettes), viên hoặc các dạng </w:t>
            </w:r>
            <w:r w:rsidRPr="00D361A8">
              <w:rPr>
                <w:rFonts w:ascii="Arial" w:hAnsi="Arial" w:cs="Arial"/>
                <w:szCs w:val="20"/>
              </w:rPr>
              <w:lastRenderedPageBreak/>
              <w:t>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4401.39.00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Mùn cưa, phế liệu và mảnh vụn gỗ, chưa đóng thành khối: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4401.41.00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Mùn cưa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4401.49.00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44.03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b/>
                <w:bCs/>
                <w:szCs w:val="20"/>
              </w:rPr>
              <w:t>Gỗ cây dạng thô, đã hoặc chưa bóc vỏ hoặc dác gỗ hoặc đẽo vuông thô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Trừ gỗ đã xử lý bằng sơn, chất creozot hoặc chất bảo quản khác</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rPr>
                <w:rFonts w:ascii="Arial" w:hAnsi="Arial" w:cs="Arial"/>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Loại khác, từ cây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4403.21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 xml:space="preserve">- - Từ cây thông </w:t>
            </w:r>
            <w:r w:rsidRPr="00D361A8">
              <w:rPr>
                <w:rFonts w:ascii="Arial" w:hAnsi="Arial" w:cs="Arial"/>
                <w:i/>
                <w:iCs/>
                <w:szCs w:val="20"/>
              </w:rPr>
              <w:t>(Pinus spp.),</w:t>
            </w:r>
            <w:r w:rsidRPr="00D361A8">
              <w:rPr>
                <w:rFonts w:ascii="Arial" w:hAnsi="Arial" w:cs="Arial"/>
                <w:szCs w:val="20"/>
              </w:rPr>
              <w:t xml:space="preserve"> có kích thước mặt cắt ngang nhỏ nhất từ 15 cm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4403.21.10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1467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sidRPr="00D361A8">
              <w:rPr>
                <w:rFonts w:ascii="Arial" w:hAnsi="Arial" w:cs="Arial"/>
                <w:szCs w:val="20"/>
              </w:rPr>
              <w:t>4403.21.90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rPr>
                <w:rFonts w:ascii="Arial" w:hAnsi="Arial" w:cs="Arial"/>
                <w:szCs w:val="20"/>
              </w:rPr>
            </w:pPr>
            <w:r>
              <w:rPr>
                <w:rFonts w:ascii="Arial" w:hAnsi="Arial" w:cs="Arial"/>
                <w:szCs w:val="20"/>
              </w:rPr>
              <w:t xml:space="preserve">- - - </w:t>
            </w:r>
            <w:r w:rsidRPr="00D361A8">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pStyle w:val="Khc0"/>
              <w:jc w:val="center"/>
              <w:rPr>
                <w:rFonts w:ascii="Arial" w:hAnsi="Arial" w:cs="Arial"/>
                <w:szCs w:val="20"/>
              </w:rPr>
            </w:pPr>
            <w:r w:rsidRPr="00D361A8">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D361A8" w:rsidRDefault="00FC0D06" w:rsidP="00936F59">
            <w:pPr>
              <w:jc w:val="center"/>
              <w:rPr>
                <w:rFonts w:ascii="Arial" w:hAnsi="Arial" w:cs="Arial"/>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thông </w:t>
            </w:r>
            <w:r w:rsidRPr="00A41FC5">
              <w:rPr>
                <w:rFonts w:ascii="Arial" w:hAnsi="Arial" w:cs="Arial"/>
                <w:i/>
                <w:iCs/>
                <w:szCs w:val="20"/>
              </w:rPr>
              <w:t>(Pinus spp.),</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linh sam </w:t>
            </w:r>
            <w:r w:rsidRPr="00A41FC5">
              <w:rPr>
                <w:rFonts w:ascii="Arial" w:hAnsi="Arial" w:cs="Arial"/>
                <w:i/>
                <w:iCs/>
                <w:szCs w:val="20"/>
              </w:rPr>
              <w:t>(Abies spp.)</w:t>
            </w:r>
            <w:r w:rsidRPr="00A41FC5">
              <w:rPr>
                <w:rFonts w:ascii="Arial" w:hAnsi="Arial" w:cs="Arial"/>
                <w:szCs w:val="20"/>
              </w:rPr>
              <w:t xml:space="preserve"> và vân sam </w:t>
            </w:r>
            <w:r w:rsidRPr="00A41FC5">
              <w:rPr>
                <w:rFonts w:ascii="Arial" w:hAnsi="Arial" w:cs="Arial"/>
                <w:i/>
                <w:iCs/>
                <w:szCs w:val="20"/>
              </w:rPr>
              <w:t>(Picea spp.</w:t>
            </w:r>
            <w:r w:rsidRPr="00A41FC5">
              <w:rPr>
                <w:rFonts w:ascii="Arial" w:hAnsi="Arial" w:cs="Arial"/>
                <w:szCs w:val="20"/>
              </w:rPr>
              <w:t>), có kích thước mặt cắt ngang nhỏ nhất từ 15 cm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linh sam </w:t>
            </w:r>
            <w:r w:rsidRPr="00A41FC5">
              <w:rPr>
                <w:rFonts w:ascii="Arial" w:hAnsi="Arial" w:cs="Arial"/>
                <w:i/>
                <w:iCs/>
                <w:szCs w:val="20"/>
              </w:rPr>
              <w:t>(Abies spp.)</w:t>
            </w:r>
            <w:r w:rsidRPr="00A41FC5">
              <w:rPr>
                <w:rFonts w:ascii="Arial" w:hAnsi="Arial" w:cs="Arial"/>
                <w:szCs w:val="20"/>
              </w:rPr>
              <w:t xml:space="preserve"> và cây vân sam </w:t>
            </w:r>
            <w:r w:rsidRPr="00A41FC5">
              <w:rPr>
                <w:rFonts w:ascii="Arial" w:hAnsi="Arial" w:cs="Arial"/>
                <w:i/>
                <w:iCs/>
                <w:szCs w:val="20"/>
              </w:rPr>
              <w:t>(Picea spp.),</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 có kích thước mặt cắt ngang nhỏ nhất từ 15 cm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4403.26.10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4403.26.90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 từ gỗ nhiệt đới: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Meranti đỏ sẫm, gỗ Meranti đỏ nhạt và gỗ Meranti Bakau: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Tếch (Teak):</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4403.49.90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Bạch dương </w:t>
            </w:r>
            <w:r w:rsidRPr="00A41FC5">
              <w:rPr>
                <w:rFonts w:ascii="Arial" w:hAnsi="Arial" w:cs="Arial"/>
                <w:i/>
                <w:iCs/>
                <w:szCs w:val="20"/>
              </w:rPr>
              <w:t>(Betula spp.),</w:t>
            </w:r>
            <w:r w:rsidRPr="00A41FC5">
              <w:rPr>
                <w:rFonts w:ascii="Arial" w:hAnsi="Arial" w:cs="Arial"/>
                <w:szCs w:val="20"/>
              </w:rPr>
              <w:t xml:space="preserve"> có kích thước mặt cắt ngang nhỏ nhất từ 15 cm trở lên: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bạch dương </w:t>
            </w:r>
            <w:r w:rsidRPr="00A41FC5">
              <w:rPr>
                <w:rFonts w:ascii="Arial" w:hAnsi="Arial" w:cs="Arial"/>
                <w:i/>
                <w:iCs/>
                <w:szCs w:val="20"/>
              </w:rPr>
              <w:t>(Betula spp.),</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4403.96.10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dương (poplar and aspen) </w:t>
            </w:r>
            <w:r w:rsidRPr="00A41FC5">
              <w:rPr>
                <w:rFonts w:ascii="Arial" w:hAnsi="Arial" w:cs="Arial"/>
                <w:i/>
                <w:iCs/>
                <w:szCs w:val="20"/>
              </w:rPr>
              <w:t>(Populus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bạch đàn </w:t>
            </w:r>
            <w:r w:rsidRPr="00A41FC5">
              <w:rPr>
                <w:rFonts w:ascii="Arial" w:hAnsi="Arial" w:cs="Arial"/>
                <w:i/>
                <w:iCs/>
                <w:szCs w:val="20"/>
              </w:rPr>
              <w:t>(Eucalyptus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4403.98.10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4403.98.90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Cột sào, khúc gỗ xẻ và gỗ lạng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4403.99.90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44.04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Gỗ đai thùng; cọc chẻ; sào, cột và cọc bằng gỗ, vót nhọn nhưng không xẻ dọc; gậy gỗ, đã cắt thô nhưng chưa tiện, uốn cong hoặc gia công cách khác, phù hợp cho sản xuất ba toong, cán ô, chuôi, tay cầm dụng cụ hoặc tương tự; nan gỗ (chipwood) và các dạng 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Trừ nan gỗ (chipw ood)</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4404.10.00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Từ cây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Từ cây không thuộc loài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4404.20.90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44.06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Tà vẹt đường sắt hoặc đường xe điện (thanh ngang) bằng gỗ</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chưa được ngâm tẩm: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4406.11.00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Từ cây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4406.12.00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Từ cây không thuộc loài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44.07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Gỗ đã cưa hoặc xẻ theo chiều dọc, lạng hoặc bóc, đã hoặc chưa bào, chà nhám hoặc ghép nối đầu, có độ dày trên 6 mm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Từ cây lá kim: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lang w:val="en-SG"/>
              </w:rPr>
            </w:pPr>
            <w:r w:rsidRPr="00A41FC5">
              <w:rPr>
                <w:rFonts w:ascii="Arial" w:hAnsi="Arial" w:cs="Arial"/>
                <w:szCs w:val="20"/>
              </w:rPr>
              <w:t xml:space="preserve">- - Từ cây thông </w:t>
            </w:r>
            <w:r w:rsidRPr="00A41FC5">
              <w:rPr>
                <w:rFonts w:ascii="Arial" w:hAnsi="Arial" w:cs="Arial"/>
                <w:i/>
                <w:iCs/>
                <w:szCs w:val="20"/>
              </w:rPr>
              <w:t>(Pinus spp.</w:t>
            </w:r>
            <w:r w:rsidRPr="00A41FC5">
              <w:rPr>
                <w:rFonts w:ascii="Arial" w:hAnsi="Arial" w:cs="Arial"/>
                <w:i/>
                <w:iCs/>
                <w:szCs w:val="20"/>
                <w:lang w:val="en-SG"/>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1499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linh sam </w:t>
            </w:r>
            <w:r w:rsidRPr="00A41FC5">
              <w:rPr>
                <w:rFonts w:ascii="Arial" w:hAnsi="Arial" w:cs="Arial"/>
                <w:i/>
                <w:iCs/>
                <w:szCs w:val="20"/>
              </w:rPr>
              <w:t>(Abies spp.)</w:t>
            </w:r>
            <w:r w:rsidRPr="00A41FC5">
              <w:rPr>
                <w:rFonts w:ascii="Arial" w:hAnsi="Arial" w:cs="Arial"/>
                <w:szCs w:val="20"/>
              </w:rPr>
              <w:t xml:space="preserve"> và cây vân sam </w:t>
            </w:r>
            <w:r w:rsidRPr="00A41FC5">
              <w:rPr>
                <w:rFonts w:ascii="Arial" w:hAnsi="Arial" w:cs="Arial"/>
                <w:i/>
                <w:iCs/>
                <w:szCs w:val="20"/>
              </w:rPr>
              <w:t>(Picea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thuộc nhóm S-P-F (cây vân sam </w:t>
            </w:r>
            <w:r w:rsidRPr="00A41FC5">
              <w:rPr>
                <w:rFonts w:ascii="Arial" w:hAnsi="Arial" w:cs="Arial"/>
                <w:i/>
                <w:iCs/>
                <w:szCs w:val="20"/>
              </w:rPr>
              <w:t>(Picea spp.</w:t>
            </w:r>
            <w:r w:rsidRPr="00A41FC5">
              <w:rPr>
                <w:rFonts w:ascii="Arial" w:hAnsi="Arial" w:cs="Arial"/>
                <w:szCs w:val="20"/>
              </w:rPr>
              <w:t xml:space="preserve">), cây thông </w:t>
            </w:r>
            <w:r w:rsidRPr="00A41FC5">
              <w:rPr>
                <w:rFonts w:ascii="Arial" w:hAnsi="Arial" w:cs="Arial"/>
                <w:i/>
                <w:iCs/>
                <w:szCs w:val="20"/>
              </w:rPr>
              <w:t>(Pinus spp.)</w:t>
            </w:r>
            <w:r w:rsidRPr="00A41FC5">
              <w:rPr>
                <w:rFonts w:ascii="Arial" w:hAnsi="Arial" w:cs="Arial"/>
                <w:szCs w:val="20"/>
              </w:rPr>
              <w:t xml:space="preserve"> và cây linh sam </w:t>
            </w:r>
            <w:r w:rsidRPr="00A41FC5">
              <w:rPr>
                <w:rFonts w:ascii="Arial" w:hAnsi="Arial" w:cs="Arial"/>
                <w:i/>
                <w:iCs/>
                <w:szCs w:val="20"/>
              </w:rPr>
              <w:t>(Abies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Từ cây Độc cần (Western hemlock </w:t>
            </w:r>
            <w:r w:rsidRPr="00A41FC5">
              <w:rPr>
                <w:rFonts w:ascii="Arial" w:hAnsi="Arial" w:cs="Arial"/>
                <w:i/>
                <w:iCs/>
                <w:szCs w:val="20"/>
              </w:rPr>
              <w:t>(Tsuga</w:t>
            </w:r>
            <w:r w:rsidRPr="00A41FC5">
              <w:rPr>
                <w:rFonts w:ascii="Arial" w:hAnsi="Arial" w:cs="Arial"/>
                <w:i/>
                <w:iCs/>
                <w:szCs w:val="20"/>
                <w:lang w:val="en-SG"/>
              </w:rPr>
              <w:t xml:space="preserve"> </w:t>
            </w:r>
            <w:r w:rsidRPr="00A41FC5">
              <w:rPr>
                <w:rFonts w:ascii="Arial" w:hAnsi="Arial" w:cs="Arial"/>
                <w:i/>
                <w:iCs/>
                <w:szCs w:val="20"/>
              </w:rPr>
              <w:t>heterophylla)</w:t>
            </w:r>
            <w:r w:rsidRPr="00A41FC5">
              <w:rPr>
                <w:rFonts w:ascii="Arial" w:hAnsi="Arial" w:cs="Arial"/>
                <w:szCs w:val="20"/>
              </w:rPr>
              <w:t xml:space="preserve"> và linh sam </w:t>
            </w:r>
            <w:r w:rsidRPr="00A41FC5">
              <w:rPr>
                <w:rFonts w:ascii="Arial" w:hAnsi="Arial" w:cs="Arial"/>
                <w:i/>
                <w:iCs/>
                <w:szCs w:val="20"/>
              </w:rPr>
              <w:t>(Abies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Từ gỗ nhiệt đới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Mahogany </w:t>
            </w:r>
            <w:r w:rsidRPr="00A41FC5">
              <w:rPr>
                <w:rFonts w:ascii="Arial" w:hAnsi="Arial" w:cs="Arial"/>
                <w:i/>
                <w:iCs/>
                <w:szCs w:val="20"/>
              </w:rPr>
              <w:t>(Swietenia</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Virola, Imbuia và Balsa: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Tếch (Teak):</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4407.23.20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xml:space="preserve">- - -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Meranti đỏ sẫm, gỗ Meranti đỏ nhạt và gỗ Meranti Bakau: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442"/>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Gỗ Meranti đỏ sẫm hoặc gỗ Meranti đỏ nhạt: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4407.25.12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4407.25.13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xml:space="preserve">- - - -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4407.25.19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w:t>
            </w:r>
            <w:r w:rsidRPr="00A41FC5">
              <w:rPr>
                <w:rFonts w:ascii="Arial" w:hAnsi="Arial" w:cs="Arial"/>
                <w:szCs w:val="20"/>
                <w:lang w:val="en-SG"/>
              </w:rPr>
              <w:t xml:space="preserve"> -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Meranti Bakau: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4407.25.21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4407.25.29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Lauan trắng, gỗ Meranti trắng, gỗ Seraya trắng, gỗ Meranti vàng và gỗ Alan: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4407.26.20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4407.26.30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xml:space="preserve">- - -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Sapelli: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4407.27.20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4407.27.30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Gỗ Iroko: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4407.28.10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4407.28.90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Jelutong </w:t>
            </w:r>
            <w:r w:rsidRPr="00A41FC5">
              <w:rPr>
                <w:rFonts w:ascii="Arial" w:hAnsi="Arial" w:cs="Arial"/>
                <w:i/>
                <w:iCs/>
                <w:szCs w:val="20"/>
              </w:rPr>
              <w:t>(Dyera</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4407.29.12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4407.29.13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Kapur </w:t>
            </w:r>
            <w:r w:rsidRPr="00A41FC5">
              <w:rPr>
                <w:rFonts w:ascii="Arial" w:hAnsi="Arial" w:cs="Arial"/>
                <w:i/>
                <w:iCs/>
                <w:szCs w:val="20"/>
              </w:rPr>
              <w:t>(Dryobalanops</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w:t>
            </w:r>
            <w:r w:rsidRPr="00A41FC5">
              <w:rPr>
                <w:rFonts w:ascii="Arial" w:hAnsi="Arial" w:cs="Arial"/>
                <w:szCs w:val="20"/>
                <w:lang w:val="en-SG"/>
              </w:rPr>
              <w:t>-</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Kempas </w:t>
            </w:r>
            <w:r w:rsidRPr="00A41FC5">
              <w:rPr>
                <w:rFonts w:ascii="Arial" w:hAnsi="Arial" w:cs="Arial"/>
                <w:i/>
                <w:iCs/>
                <w:szCs w:val="20"/>
              </w:rPr>
              <w:t>(Koompassia</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4407.29.33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w:t>
            </w:r>
            <w:r w:rsidRPr="00A41FC5">
              <w:rPr>
                <w:rFonts w:ascii="Arial" w:hAnsi="Arial" w:cs="Arial"/>
                <w:szCs w:val="20"/>
                <w:lang w:val="en-SG"/>
              </w:rPr>
              <w:t xml:space="preserve">-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Keruing </w:t>
            </w:r>
            <w:r w:rsidRPr="00A41FC5">
              <w:rPr>
                <w:rFonts w:ascii="Arial" w:hAnsi="Arial" w:cs="Arial"/>
                <w:i/>
                <w:iCs/>
                <w:szCs w:val="20"/>
              </w:rPr>
              <w:t>(Dipterocarpus</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4407.29.42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4407.29.43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w:t>
            </w:r>
            <w:r w:rsidRPr="00A41FC5">
              <w:rPr>
                <w:rFonts w:ascii="Arial" w:hAnsi="Arial" w:cs="Arial"/>
                <w:szCs w:val="20"/>
                <w:lang w:val="en-SG"/>
              </w:rPr>
              <w:t xml:space="preserve">-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Ramin </w:t>
            </w:r>
            <w:r w:rsidRPr="00A41FC5">
              <w:rPr>
                <w:rFonts w:ascii="Arial" w:hAnsi="Arial" w:cs="Arial"/>
                <w:i/>
                <w:iCs/>
                <w:szCs w:val="20"/>
              </w:rPr>
              <w:t>(Gonystylus</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4407.29.51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w:t>
            </w:r>
            <w:r w:rsidRPr="00A41FC5">
              <w:rPr>
                <w:rFonts w:ascii="Arial" w:hAnsi="Arial" w:cs="Arial"/>
                <w:szCs w:val="20"/>
                <w:lang w:val="en-SG"/>
              </w:rPr>
              <w:t>-</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Balau </w:t>
            </w:r>
            <w:r w:rsidRPr="00A41FC5">
              <w:rPr>
                <w:rFonts w:ascii="Arial" w:hAnsi="Arial" w:cs="Arial"/>
                <w:i/>
                <w:iCs/>
                <w:szCs w:val="20"/>
              </w:rPr>
              <w:t>(Shorea</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4407.29.72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4407.29.73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4407.29.79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w:t>
            </w:r>
            <w:r w:rsidRPr="00A41FC5">
              <w:rPr>
                <w:rFonts w:ascii="Arial" w:hAnsi="Arial" w:cs="Arial"/>
                <w:szCs w:val="20"/>
                <w:lang w:val="en-SG"/>
              </w:rPr>
              <w:t xml:space="preserve"> -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Gỗ Mengkulang </w:t>
            </w:r>
            <w:r w:rsidRPr="00A41FC5">
              <w:rPr>
                <w:rFonts w:ascii="Arial" w:hAnsi="Arial" w:cs="Arial"/>
                <w:i/>
                <w:iCs/>
                <w:szCs w:val="20"/>
              </w:rPr>
              <w:t>(Heritiera</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4407.29.82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w:t>
            </w:r>
            <w:r w:rsidRPr="00FC0D06">
              <w:rPr>
                <w:rFonts w:ascii="Arial" w:hAnsi="Arial" w:cs="Arial"/>
                <w:szCs w:val="20"/>
              </w:rPr>
              <w:t xml:space="preserve"> - - -</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4407.29.83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1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4407.29.89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w:t>
            </w: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w:t>
            </w:r>
            <w:r w:rsidRPr="00FC0D06">
              <w:rPr>
                <w:rFonts w:ascii="Arial" w:hAnsi="Arial" w:cs="Arial"/>
                <w:szCs w:val="20"/>
              </w:rPr>
              <w:t>- - -</w:t>
            </w:r>
            <w:r w:rsidRPr="00A41FC5">
              <w:rPr>
                <w:rFonts w:ascii="Arial" w:hAnsi="Arial" w:cs="Arial"/>
                <w:szCs w:val="20"/>
              </w:rPr>
              <w:t xml:space="preserve"> Gỗ Jongkong </w:t>
            </w:r>
            <w:r w:rsidRPr="00A41FC5">
              <w:rPr>
                <w:rFonts w:ascii="Arial" w:hAnsi="Arial" w:cs="Arial"/>
                <w:i/>
                <w:iCs/>
                <w:szCs w:val="20"/>
              </w:rPr>
              <w:t>(Dactylocladus spp.)</w:t>
            </w:r>
            <w:r w:rsidRPr="00A41FC5">
              <w:rPr>
                <w:rFonts w:ascii="Arial" w:hAnsi="Arial" w:cs="Arial"/>
                <w:szCs w:val="20"/>
              </w:rPr>
              <w:t xml:space="preserve"> và gỗ Merbau (Intsia spp.),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28"/>
              </w:tabs>
              <w:rPr>
                <w:rFonts w:ascii="Arial" w:hAnsi="Arial" w:cs="Arial"/>
                <w:szCs w:val="20"/>
              </w:rPr>
            </w:pPr>
            <w:r w:rsidRPr="00FC0D06">
              <w:rPr>
                <w:rFonts w:ascii="Arial" w:hAnsi="Arial" w:cs="Arial"/>
                <w:szCs w:val="20"/>
                <w:lang w:val="fr-FR"/>
              </w:rPr>
              <w:t>- - -</w:t>
            </w:r>
            <w:r w:rsidRPr="00A41FC5">
              <w:rPr>
                <w:rFonts w:ascii="Arial" w:hAnsi="Arial" w:cs="Arial"/>
                <w:szCs w:val="20"/>
              </w:rPr>
              <w:t xml:space="preserve"> </w:t>
            </w:r>
            <w:r w:rsidRPr="00FC0D06">
              <w:rPr>
                <w:rFonts w:ascii="Arial" w:hAnsi="Arial" w:cs="Arial"/>
                <w:szCs w:val="20"/>
                <w:lang w:val="fr-FR"/>
              </w:rPr>
              <w:t xml:space="preserve">- </w:t>
            </w:r>
            <w:r w:rsidRPr="00A41FC5">
              <w:rPr>
                <w:rFonts w:ascii="Arial" w:hAnsi="Arial" w:cs="Arial"/>
                <w:szCs w:val="20"/>
              </w:rPr>
              <w:t xml:space="preserve">Gỗ Jongkong </w:t>
            </w:r>
            <w:r w:rsidRPr="00A41FC5">
              <w:rPr>
                <w:rFonts w:ascii="Arial" w:hAnsi="Arial" w:cs="Arial"/>
                <w:i/>
                <w:iCs/>
                <w:szCs w:val="20"/>
              </w:rPr>
              <w:t>(Dactylocladus</w:t>
            </w:r>
            <w:r w:rsidRPr="00A41FC5">
              <w:rPr>
                <w:rFonts w:ascii="Arial" w:hAnsi="Arial" w:cs="Arial"/>
                <w:szCs w:val="20"/>
              </w:rPr>
              <w:t xml:space="preserve"> spp.) và gỗ</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Merbau </w:t>
            </w:r>
            <w:r w:rsidRPr="00A41FC5">
              <w:rPr>
                <w:rFonts w:ascii="Arial" w:hAnsi="Arial" w:cs="Arial"/>
                <w:i/>
                <w:iCs/>
                <w:szCs w:val="20"/>
              </w:rPr>
              <w:t>(Intsia</w:t>
            </w:r>
            <w:r w:rsidRPr="00A41FC5">
              <w:rPr>
                <w:rFonts w:ascii="Arial" w:hAnsi="Arial" w:cs="Arial"/>
                <w:szCs w:val="20"/>
              </w:rPr>
              <w:t xml:space="preserve"> spp.),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81"/>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 xml:space="preserve">Gỗ Albizia </w:t>
            </w:r>
            <w:r w:rsidRPr="00A41FC5">
              <w:rPr>
                <w:rFonts w:ascii="Arial" w:hAnsi="Arial" w:cs="Arial"/>
                <w:i/>
                <w:iCs/>
                <w:szCs w:val="20"/>
              </w:rPr>
              <w:t xml:space="preserve">(Paraserianthes falcataria), </w:t>
            </w:r>
            <w:r w:rsidRPr="00A41FC5">
              <w:rPr>
                <w:rFonts w:ascii="Arial" w:hAnsi="Arial" w:cs="Arial"/>
                <w:szCs w:val="20"/>
              </w:rPr>
              <w:t>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72"/>
                <w:tab w:val="left" w:leader="hyphen" w:pos="586"/>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w:t>
            </w:r>
            <w:r w:rsidRPr="00A41FC5">
              <w:rPr>
                <w:rFonts w:ascii="Arial" w:hAnsi="Arial" w:cs="Arial"/>
                <w:szCs w:val="20"/>
                <w:lang w:val="en-SG"/>
              </w:rPr>
              <w:t xml:space="preserve">- </w:t>
            </w:r>
            <w:r w:rsidRPr="00A41FC5">
              <w:rPr>
                <w:rFonts w:ascii="Arial" w:hAnsi="Arial" w:cs="Arial"/>
                <w:szCs w:val="20"/>
              </w:rPr>
              <w:t xml:space="preserve">Gỗ Albizia </w:t>
            </w:r>
            <w:r w:rsidRPr="00A41FC5">
              <w:rPr>
                <w:rFonts w:ascii="Arial" w:hAnsi="Arial" w:cs="Arial"/>
                <w:i/>
                <w:iCs/>
                <w:szCs w:val="20"/>
              </w:rPr>
              <w:t xml:space="preserve">(Paraserianthes falcataria),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71"/>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 xml:space="preserve">Gỗ cao su </w:t>
            </w:r>
            <w:r w:rsidRPr="00A41FC5">
              <w:rPr>
                <w:rFonts w:ascii="Arial" w:hAnsi="Arial" w:cs="Arial"/>
                <w:i/>
                <w:iCs/>
                <w:szCs w:val="20"/>
              </w:rPr>
              <w:t>(Hevea Brasiliensis),</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 - Gỗ cao su </w:t>
            </w:r>
            <w:r w:rsidRPr="00A41FC5">
              <w:rPr>
                <w:rFonts w:ascii="Arial" w:hAnsi="Arial" w:cs="Arial"/>
                <w:i/>
                <w:iCs/>
                <w:szCs w:val="20"/>
              </w:rPr>
              <w:t>(Hevea Brasiliensis)</w:t>
            </w:r>
            <w:r w:rsidRPr="00A41FC5">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67"/>
                <w:tab w:val="left" w:leader="hyphen" w:pos="528"/>
              </w:tabs>
              <w:rPr>
                <w:rFonts w:ascii="Arial" w:hAnsi="Arial" w:cs="Arial"/>
                <w:szCs w:val="20"/>
              </w:rPr>
            </w:pPr>
            <w:r w:rsidRPr="00FC0D06">
              <w:rPr>
                <w:rFonts w:ascii="Arial" w:hAnsi="Arial" w:cs="Arial"/>
                <w:szCs w:val="20"/>
              </w:rPr>
              <w:t>- - -</w:t>
            </w:r>
            <w:r w:rsidRPr="00A41FC5">
              <w:rPr>
                <w:rFonts w:ascii="Arial" w:hAnsi="Arial" w:cs="Arial"/>
                <w:szCs w:val="20"/>
              </w:rPr>
              <w:t xml:space="preserve"> </w:t>
            </w:r>
            <w:r w:rsidRPr="00FC0D06">
              <w:rPr>
                <w:rFonts w:ascii="Arial" w:hAnsi="Arial" w:cs="Arial"/>
                <w:szCs w:val="20"/>
              </w:rPr>
              <w:t xml:space="preserve">- </w:t>
            </w:r>
            <w:r w:rsidRPr="00A41FC5">
              <w:rPr>
                <w:rFonts w:ascii="Arial" w:hAnsi="Arial" w:cs="Arial"/>
                <w:szCs w:val="20"/>
              </w:rPr>
              <w:t>Loại khác,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4407.29.99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w:t>
            </w: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sồi </w:t>
            </w:r>
            <w:r w:rsidRPr="00A41FC5">
              <w:rPr>
                <w:rFonts w:ascii="Arial" w:hAnsi="Arial" w:cs="Arial"/>
                <w:i/>
                <w:iCs/>
                <w:szCs w:val="20"/>
              </w:rPr>
              <w:t>(Quercus</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4407.91.20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Đã xẻ dọc, chưa gia công thêm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dẻ gai </w:t>
            </w:r>
            <w:r w:rsidRPr="00A41FC5">
              <w:rPr>
                <w:rFonts w:ascii="Arial" w:hAnsi="Arial" w:cs="Arial"/>
                <w:i/>
                <w:iCs/>
                <w:szCs w:val="20"/>
              </w:rPr>
              <w:t>(Fagus</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thích </w:t>
            </w:r>
            <w:r w:rsidRPr="00A41FC5">
              <w:rPr>
                <w:rFonts w:ascii="Arial" w:hAnsi="Arial" w:cs="Arial"/>
                <w:i/>
                <w:iCs/>
                <w:szCs w:val="20"/>
              </w:rPr>
              <w:t>(Acer</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4407.93.10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anh đào </w:t>
            </w:r>
            <w:r w:rsidRPr="00A41FC5">
              <w:rPr>
                <w:rFonts w:ascii="Arial" w:hAnsi="Arial" w:cs="Arial"/>
                <w:i/>
                <w:iCs/>
                <w:szCs w:val="20"/>
              </w:rPr>
              <w:t>(Prunus</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tần bì </w:t>
            </w:r>
            <w:r w:rsidRPr="00A41FC5">
              <w:rPr>
                <w:rFonts w:ascii="Arial" w:hAnsi="Arial" w:cs="Arial"/>
                <w:i/>
                <w:iCs/>
                <w:szCs w:val="20"/>
              </w:rPr>
              <w:t>(Fraxinus</w:t>
            </w:r>
            <w:r w:rsidRPr="00A41FC5">
              <w:rPr>
                <w:rFonts w:ascii="Arial" w:hAnsi="Arial" w:cs="Arial"/>
                <w:szCs w:val="20"/>
              </w:rPr>
              <w:t xml:space="preserve">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4407.95.90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bạch dương </w:t>
            </w:r>
            <w:r w:rsidRPr="00A41FC5">
              <w:rPr>
                <w:rFonts w:ascii="Arial" w:hAnsi="Arial" w:cs="Arial"/>
                <w:i/>
                <w:iCs/>
                <w:szCs w:val="20"/>
              </w:rPr>
              <w:t>(Betula spp.):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4407.96.10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4407.96.90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Gỗ cây dương (poplar and aspen) </w:t>
            </w:r>
            <w:r w:rsidRPr="00A41FC5">
              <w:rPr>
                <w:rFonts w:ascii="Arial" w:hAnsi="Arial" w:cs="Arial"/>
                <w:i/>
                <w:iCs/>
                <w:szCs w:val="20"/>
              </w:rPr>
              <w:t>(Populus spp</w:t>
            </w:r>
            <w:r w:rsidRPr="00A41FC5">
              <w:rPr>
                <w:rFonts w:ascii="Arial" w:hAnsi="Arial" w:cs="Arial"/>
                <w:szCs w:val="20"/>
              </w:rPr>
              <w: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4407.97.10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4407.97.90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0"/>
              </w:tabs>
              <w:rPr>
                <w:rFonts w:ascii="Arial" w:hAnsi="Arial" w:cs="Arial"/>
                <w:szCs w:val="20"/>
              </w:rPr>
            </w:pPr>
            <w:r w:rsidRPr="00FC0D06">
              <w:rPr>
                <w:rFonts w:ascii="Arial" w:hAnsi="Arial" w:cs="Arial"/>
                <w:szCs w:val="20"/>
              </w:rPr>
              <w:t>- - -</w:t>
            </w:r>
            <w:r w:rsidRPr="00A41FC5">
              <w:rPr>
                <w:rFonts w:ascii="Arial" w:hAnsi="Arial" w:cs="Arial"/>
                <w:szCs w:val="20"/>
              </w:rPr>
              <w:t xml:space="preserve"> Đã bào, đã chà nhám hoặc nối đầu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4407.99.90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5001.00.00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Kén tằm phù hợp dùng làm tơ.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5003.00.00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Tơ tằm phế phẩm (kể cả kén không thích hợp để quay tơ, xơ sợi phế liệu và xơ sợi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5201.00.00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Xơ bông, chưa chải thô hoặc chưa chải kỹ.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52.02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Phế liệu bông (kể cả phế liệu sợi và bông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5202.10.00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Phế liệu sợi (kể cả phế liệu chỉ)</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p w:rsidR="00FC0D06" w:rsidRPr="00A41FC5" w:rsidRDefault="00FC0D06" w:rsidP="00936F59">
            <w:pPr>
              <w:pStyle w:val="Other0"/>
              <w:jc w:val="center"/>
              <w:rPr>
                <w:rFonts w:ascii="Arial" w:hAnsi="Arial" w:cs="Arial"/>
                <w:szCs w:val="20"/>
              </w:rPr>
            </w:pPr>
            <w:r w:rsidRPr="00A41FC5">
              <w:rPr>
                <w:rFonts w:ascii="Arial" w:hAnsi="Arial" w:cs="Arial"/>
                <w:szCs w:val="20"/>
              </w:rPr>
              <w:t>Trừ phế liệu chỉ</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5202.91.00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Bông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5203.00.00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Xơ bông, chải thô hoặc chải kỹ.</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53.01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Lanh, dạng nguyên liệu thô hoặc đã chế biến nhưng chưa kéo thành sợi; tô (tow) lanh và phế liệu lanh (kể cả phế liệu sợi và sợi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5301.10.00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Lanh, dạng nguyên liệu thô hoặc đã ngâm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Lanh, đã tách lõi, đã đập, đã chải hoặc gia công bằng cách khác, nhưng chưa kéo thành sợi: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5301.21.00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Đã tách lõi hoặc đã đập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5301.29.00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53.02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xml:space="preserve">Gai dầu (Cannabis sativa L.), dạng nguyên liệu </w:t>
            </w:r>
            <w:r w:rsidRPr="00A41FC5">
              <w:rPr>
                <w:rFonts w:ascii="Arial" w:hAnsi="Arial" w:cs="Arial"/>
                <w:b/>
                <w:bCs/>
                <w:szCs w:val="20"/>
              </w:rPr>
              <w:lastRenderedPageBreak/>
              <w:t>thô hoặc đã chế biến nhưng chưa kéo thành sợi; tô (tow) và phế liệu gai dầu (kể cả phế liệu sợi và sợi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Gai dầu, dạng nguyên liệu thô hoặc đã ngâm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5302.90.00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53.03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Đay và các loại xơ libe dệt khác (trừ lanh, gai dầu và gai ramie), dạng nguyên liệu thô hoặc đã chế biến nhưng chưa kéo thành sợi; tô (tow) và phế liệu của các loại xơ này (kể cả phế liệu sợi và sợi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Đay và các loại xơ libe dệt khác, dạng nguyên liệu thô hoặc đã ngâm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5303.90.00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53.05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Xơ dừa, xơ chuối abaca (Manila hemp hoặc Musa textilis Nee), xơ gai ramie và xơ dệt gốc thực vật khác, chưa được ghi hoặc chi tiết ở nơi khác hoặc kể cả, thô hoặc đã chế biến nhưng chưa kéo thành sợi; tô (tow), xơ vụn và phế liệu của các loại xơ này (kể cả phế liệu sợi và sợi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Trừ các loại xơ đã chế biến, tẩm hoá chất</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5305.00.10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Xơ xidan (sisal) và xơ dệt khác của các cây thuộc chi cây thùa (Agave); tô (tow) và phế liệu của các loại xơ này (kể cả phế liệu sợi và sợi tái chế)</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Xơ dừa và xơ chuối abaca: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5305.00.21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Xơ dừa, loại thô</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5305.00.23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Xơ chuối abaca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646" w:type="pct"/>
            <w:gridSpan w:val="6"/>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r w:rsidRPr="00A41FC5">
              <w:rPr>
                <w:rFonts w:ascii="Arial" w:hAnsi="Arial" w:cs="Arial"/>
                <w:b/>
                <w:bCs/>
                <w:color w:val="auto"/>
                <w:sz w:val="20"/>
                <w:szCs w:val="20"/>
              </w:rPr>
              <w:t>IV. Giống cây trồng</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1006.10.10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Lúa (Hạt lúa để làm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350"/>
                <w:tab w:val="right" w:pos="2467"/>
              </w:tabs>
              <w:rPr>
                <w:rFonts w:ascii="Arial" w:hAnsi="Arial" w:cs="Arial"/>
                <w:szCs w:val="20"/>
              </w:rPr>
            </w:pPr>
            <w:r w:rsidRPr="00FC0D06">
              <w:rPr>
                <w:rFonts w:ascii="Arial" w:hAnsi="Arial" w:cs="Arial"/>
                <w:szCs w:val="20"/>
              </w:rPr>
              <w:t xml:space="preserve">- </w:t>
            </w:r>
            <w:r w:rsidRPr="00A41FC5">
              <w:rPr>
                <w:rFonts w:ascii="Arial" w:hAnsi="Arial" w:cs="Arial"/>
                <w:szCs w:val="20"/>
              </w:rPr>
              <w:t>QCVN</w:t>
            </w:r>
            <w:r w:rsidRPr="00FC0D06">
              <w:rPr>
                <w:rFonts w:ascii="Arial" w:hAnsi="Arial" w:cs="Arial"/>
                <w:szCs w:val="20"/>
              </w:rPr>
              <w:t xml:space="preserve"> </w:t>
            </w:r>
            <w:r w:rsidRPr="00A41FC5">
              <w:rPr>
                <w:rFonts w:ascii="Arial" w:hAnsi="Arial" w:cs="Arial"/>
                <w:szCs w:val="20"/>
              </w:rPr>
              <w:t>01-50:2011/</w:t>
            </w:r>
          </w:p>
          <w:p w:rsidR="00FC0D06" w:rsidRPr="00A41FC5" w:rsidRDefault="00FC0D06" w:rsidP="00936F59">
            <w:pPr>
              <w:pStyle w:val="Other0"/>
              <w:rPr>
                <w:rFonts w:ascii="Arial" w:hAnsi="Arial" w:cs="Arial"/>
                <w:szCs w:val="20"/>
              </w:rPr>
            </w:pPr>
            <w:r w:rsidRPr="00A41FC5">
              <w:rPr>
                <w:rFonts w:ascii="Arial" w:hAnsi="Arial" w:cs="Arial"/>
                <w:smallCaps/>
                <w:szCs w:val="20"/>
              </w:rPr>
              <w:t>BNNPTNT;</w:t>
            </w:r>
          </w:p>
          <w:p w:rsidR="00FC0D06" w:rsidRPr="00A41FC5" w:rsidRDefault="00FC0D06" w:rsidP="00936F59">
            <w:pPr>
              <w:pStyle w:val="Other0"/>
              <w:tabs>
                <w:tab w:val="left" w:pos="322"/>
                <w:tab w:val="right" w:pos="2410"/>
              </w:tabs>
              <w:rPr>
                <w:rFonts w:ascii="Arial" w:hAnsi="Arial" w:cs="Arial"/>
                <w:szCs w:val="20"/>
              </w:rPr>
            </w:pPr>
            <w:r w:rsidRPr="00FC0D06">
              <w:rPr>
                <w:rFonts w:ascii="Arial" w:hAnsi="Arial" w:cs="Arial"/>
                <w:szCs w:val="20"/>
              </w:rPr>
              <w:t xml:space="preserve">- </w:t>
            </w:r>
            <w:r w:rsidRPr="00A41FC5">
              <w:rPr>
                <w:rFonts w:ascii="Arial" w:hAnsi="Arial" w:cs="Arial"/>
                <w:szCs w:val="20"/>
              </w:rPr>
              <w:t>QCVN</w:t>
            </w:r>
            <w:r w:rsidRPr="00FC0D06">
              <w:rPr>
                <w:rFonts w:ascii="Arial" w:hAnsi="Arial" w:cs="Arial"/>
                <w:szCs w:val="20"/>
              </w:rPr>
              <w:t xml:space="preserve"> </w:t>
            </w:r>
            <w:r w:rsidRPr="00A41FC5">
              <w:rPr>
                <w:rFonts w:ascii="Arial" w:hAnsi="Arial" w:cs="Arial"/>
                <w:szCs w:val="20"/>
              </w:rPr>
              <w:t>01-51:2011/</w:t>
            </w:r>
          </w:p>
          <w:p w:rsidR="00FC0D06" w:rsidRPr="00A41FC5" w:rsidRDefault="00FC0D06" w:rsidP="00936F59">
            <w:pPr>
              <w:pStyle w:val="Other0"/>
              <w:rPr>
                <w:rFonts w:ascii="Arial" w:hAnsi="Arial" w:cs="Arial"/>
                <w:szCs w:val="20"/>
              </w:rPr>
            </w:pPr>
            <w:r w:rsidRPr="00A41FC5">
              <w:rPr>
                <w:rFonts w:ascii="Arial" w:hAnsi="Arial" w:cs="Arial"/>
                <w:smallCaps/>
                <w:szCs w:val="20"/>
              </w:rPr>
              <w:t>BNNPTNT;</w:t>
            </w:r>
          </w:p>
          <w:p w:rsidR="00FC0D06" w:rsidRPr="00A41FC5" w:rsidRDefault="00FC0D06" w:rsidP="00936F59">
            <w:pPr>
              <w:pStyle w:val="Other0"/>
              <w:tabs>
                <w:tab w:val="left" w:pos="322"/>
                <w:tab w:val="right" w:pos="2410"/>
              </w:tabs>
              <w:rPr>
                <w:rFonts w:ascii="Arial" w:hAnsi="Arial" w:cs="Arial"/>
                <w:szCs w:val="20"/>
              </w:rPr>
            </w:pPr>
            <w:r w:rsidRPr="00FC0D06">
              <w:rPr>
                <w:rFonts w:ascii="Arial" w:hAnsi="Arial" w:cs="Arial"/>
                <w:szCs w:val="20"/>
              </w:rPr>
              <w:t xml:space="preserve">- </w:t>
            </w:r>
            <w:r w:rsidRPr="00A41FC5">
              <w:rPr>
                <w:rFonts w:ascii="Arial" w:hAnsi="Arial" w:cs="Arial"/>
                <w:szCs w:val="20"/>
              </w:rPr>
              <w:t>QCVN</w:t>
            </w:r>
            <w:r w:rsidRPr="00FC0D06">
              <w:rPr>
                <w:rFonts w:ascii="Arial" w:hAnsi="Arial" w:cs="Arial"/>
                <w:szCs w:val="20"/>
              </w:rPr>
              <w:t xml:space="preserve"> </w:t>
            </w:r>
            <w:r w:rsidRPr="00A41FC5">
              <w:rPr>
                <w:rFonts w:ascii="Arial" w:hAnsi="Arial" w:cs="Arial"/>
                <w:szCs w:val="20"/>
              </w:rPr>
              <w:t>01-54:2011/</w:t>
            </w:r>
          </w:p>
          <w:p w:rsidR="00FC0D06" w:rsidRPr="00A41FC5" w:rsidRDefault="00FC0D06" w:rsidP="00936F59">
            <w:pPr>
              <w:pStyle w:val="Other0"/>
              <w:rPr>
                <w:rFonts w:ascii="Arial" w:hAnsi="Arial" w:cs="Arial"/>
                <w:szCs w:val="20"/>
              </w:rPr>
            </w:pPr>
            <w:r w:rsidRPr="00A41FC5">
              <w:rPr>
                <w:rFonts w:ascii="Arial" w:hAnsi="Arial" w:cs="Arial"/>
                <w:smallCaps/>
                <w:szCs w:val="20"/>
              </w:rPr>
              <w:t>BNNPTNT;</w:t>
            </w:r>
          </w:p>
          <w:p w:rsidR="00FC0D06" w:rsidRPr="00A41FC5" w:rsidRDefault="00FC0D06" w:rsidP="00936F59">
            <w:pPr>
              <w:pStyle w:val="Other0"/>
              <w:tabs>
                <w:tab w:val="left" w:pos="202"/>
              </w:tabs>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Thông tư 26/2019/TT-BNNPTNT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pStyle w:val="Other0"/>
              <w:tabs>
                <w:tab w:val="left" w:pos="754"/>
              </w:tabs>
              <w:jc w:val="center"/>
              <w:rPr>
                <w:rFonts w:ascii="Arial" w:hAnsi="Arial" w:cs="Arial"/>
                <w:szCs w:val="20"/>
              </w:rPr>
            </w:pPr>
            <w:r w:rsidRPr="00A41FC5">
              <w:rPr>
                <w:rFonts w:ascii="Arial" w:hAnsi="Arial" w:cs="Arial"/>
                <w:szCs w:val="20"/>
              </w:rPr>
              <w:t>Cục</w:t>
            </w:r>
            <w:r w:rsidRPr="00A41FC5">
              <w:rPr>
                <w:rFonts w:ascii="Arial" w:hAnsi="Arial" w:cs="Arial"/>
                <w:szCs w:val="20"/>
                <w:lang w:val="en-SG"/>
              </w:rPr>
              <w:t xml:space="preserve"> </w:t>
            </w:r>
            <w:r w:rsidRPr="00A41FC5">
              <w:rPr>
                <w:rFonts w:ascii="Arial" w:hAnsi="Arial" w:cs="Arial"/>
                <w:szCs w:val="20"/>
              </w:rPr>
              <w:t>Trồng</w:t>
            </w:r>
          </w:p>
          <w:p w:rsidR="00FC0D06" w:rsidRPr="00A41FC5" w:rsidRDefault="00FC0D06" w:rsidP="00936F59">
            <w:pPr>
              <w:pStyle w:val="Other0"/>
              <w:jc w:val="center"/>
              <w:rPr>
                <w:rFonts w:ascii="Arial" w:hAnsi="Arial" w:cs="Arial"/>
                <w:szCs w:val="20"/>
              </w:rPr>
            </w:pPr>
            <w:r w:rsidRPr="00A41FC5">
              <w:rPr>
                <w:rFonts w:ascii="Arial" w:hAnsi="Arial" w:cs="Arial"/>
                <w:szCs w:val="20"/>
              </w:rPr>
              <w:t>trọt</w:t>
            </w: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1005.10.00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Ngô (Hạt ngô để làm giống)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350"/>
                <w:tab w:val="left" w:pos="1267"/>
              </w:tabs>
              <w:rPr>
                <w:rFonts w:ascii="Arial" w:hAnsi="Arial" w:cs="Arial"/>
                <w:szCs w:val="20"/>
              </w:rPr>
            </w:pPr>
            <w:r w:rsidRPr="00FC0D06">
              <w:rPr>
                <w:rFonts w:ascii="Arial" w:hAnsi="Arial" w:cs="Arial"/>
                <w:szCs w:val="20"/>
              </w:rPr>
              <w:t xml:space="preserve">- </w:t>
            </w:r>
            <w:r w:rsidRPr="00A41FC5">
              <w:rPr>
                <w:rFonts w:ascii="Arial" w:hAnsi="Arial" w:cs="Arial"/>
                <w:szCs w:val="20"/>
              </w:rPr>
              <w:t>QCVN</w:t>
            </w:r>
            <w:r w:rsidRPr="00FC0D06">
              <w:rPr>
                <w:rFonts w:ascii="Arial" w:hAnsi="Arial" w:cs="Arial"/>
                <w:szCs w:val="20"/>
              </w:rPr>
              <w:t xml:space="preserve"> </w:t>
            </w:r>
            <w:r w:rsidRPr="00A41FC5">
              <w:rPr>
                <w:rFonts w:ascii="Arial" w:hAnsi="Arial" w:cs="Arial"/>
                <w:szCs w:val="20"/>
              </w:rPr>
              <w:t>01-47:2011/</w:t>
            </w:r>
          </w:p>
          <w:p w:rsidR="00FC0D06" w:rsidRPr="00A41FC5" w:rsidRDefault="00FC0D06" w:rsidP="00936F59">
            <w:pPr>
              <w:pStyle w:val="Other0"/>
              <w:rPr>
                <w:rFonts w:ascii="Arial" w:hAnsi="Arial" w:cs="Arial"/>
                <w:szCs w:val="20"/>
              </w:rPr>
            </w:pPr>
            <w:r w:rsidRPr="00A41FC5">
              <w:rPr>
                <w:rFonts w:ascii="Arial" w:hAnsi="Arial" w:cs="Arial"/>
                <w:smallCaps/>
                <w:szCs w:val="20"/>
              </w:rPr>
              <w:t>BNNPTNT;</w:t>
            </w:r>
          </w:p>
          <w:p w:rsidR="00FC0D06" w:rsidRPr="00A41FC5" w:rsidRDefault="00FC0D06" w:rsidP="00936F59">
            <w:pPr>
              <w:pStyle w:val="Other0"/>
              <w:tabs>
                <w:tab w:val="left" w:pos="1210"/>
              </w:tabs>
              <w:rPr>
                <w:rFonts w:ascii="Arial" w:hAnsi="Arial" w:cs="Arial"/>
                <w:szCs w:val="20"/>
              </w:rPr>
            </w:pPr>
            <w:r w:rsidRPr="00A41FC5">
              <w:rPr>
                <w:rFonts w:ascii="Arial" w:hAnsi="Arial" w:cs="Arial"/>
                <w:szCs w:val="20"/>
              </w:rPr>
              <w:t>- QCVN</w:t>
            </w:r>
            <w:r w:rsidRPr="00FC0D06">
              <w:rPr>
                <w:rFonts w:ascii="Arial" w:hAnsi="Arial" w:cs="Arial"/>
                <w:szCs w:val="20"/>
              </w:rPr>
              <w:t xml:space="preserve"> </w:t>
            </w:r>
            <w:r w:rsidRPr="00A41FC5">
              <w:rPr>
                <w:rFonts w:ascii="Arial" w:hAnsi="Arial" w:cs="Arial"/>
                <w:szCs w:val="20"/>
              </w:rPr>
              <w:t>01-53:2011/</w:t>
            </w:r>
          </w:p>
          <w:p w:rsidR="00FC0D06" w:rsidRPr="00A41FC5" w:rsidRDefault="00FC0D06" w:rsidP="00936F59">
            <w:pPr>
              <w:pStyle w:val="Other0"/>
              <w:rPr>
                <w:rFonts w:ascii="Arial" w:hAnsi="Arial" w:cs="Arial"/>
                <w:szCs w:val="20"/>
              </w:rPr>
            </w:pPr>
            <w:r w:rsidRPr="00A41FC5">
              <w:rPr>
                <w:rFonts w:ascii="Arial" w:hAnsi="Arial" w:cs="Arial"/>
                <w:smallCaps/>
                <w:szCs w:val="20"/>
              </w:rPr>
              <w:lastRenderedPageBreak/>
              <w:t>BNNPTNT;</w:t>
            </w:r>
          </w:p>
          <w:p w:rsidR="00FC0D06" w:rsidRPr="00A41FC5" w:rsidRDefault="00FC0D06" w:rsidP="00936F59">
            <w:pPr>
              <w:pStyle w:val="Other0"/>
              <w:tabs>
                <w:tab w:val="left" w:pos="202"/>
              </w:tabs>
              <w:rPr>
                <w:rFonts w:ascii="Arial" w:hAnsi="Arial" w:cs="Arial"/>
                <w:szCs w:val="20"/>
              </w:rPr>
            </w:pPr>
            <w:r w:rsidRPr="00FC0D06">
              <w:rPr>
                <w:rFonts w:ascii="Arial" w:hAnsi="Arial" w:cs="Arial"/>
                <w:szCs w:val="20"/>
              </w:rPr>
              <w:t xml:space="preserve">- </w:t>
            </w:r>
            <w:r w:rsidRPr="00A41FC5">
              <w:rPr>
                <w:rFonts w:ascii="Arial" w:hAnsi="Arial" w:cs="Arial"/>
                <w:szCs w:val="20"/>
              </w:rPr>
              <w:t>Thông tư 26/2019/TT-BNNPTNT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pStyle w:val="Other0"/>
              <w:tabs>
                <w:tab w:val="left" w:pos="754"/>
              </w:tabs>
              <w:jc w:val="center"/>
              <w:rPr>
                <w:rFonts w:ascii="Arial" w:hAnsi="Arial" w:cs="Arial"/>
                <w:szCs w:val="20"/>
              </w:rPr>
            </w:pPr>
            <w:r w:rsidRPr="00A41FC5">
              <w:rPr>
                <w:rFonts w:ascii="Arial" w:hAnsi="Arial" w:cs="Arial"/>
                <w:szCs w:val="20"/>
              </w:rPr>
              <w:lastRenderedPageBreak/>
              <w:t>Cục</w:t>
            </w:r>
            <w:r w:rsidRPr="00A41FC5">
              <w:rPr>
                <w:rFonts w:ascii="Arial" w:hAnsi="Arial" w:cs="Arial"/>
                <w:szCs w:val="20"/>
                <w:lang w:val="en-SG"/>
              </w:rPr>
              <w:t xml:space="preserve"> </w:t>
            </w:r>
            <w:r w:rsidRPr="00A41FC5">
              <w:rPr>
                <w:rFonts w:ascii="Arial" w:hAnsi="Arial" w:cs="Arial"/>
                <w:szCs w:val="20"/>
              </w:rPr>
              <w:t>Trồng</w:t>
            </w:r>
          </w:p>
          <w:p w:rsidR="00FC0D06" w:rsidRPr="00A41FC5" w:rsidRDefault="00FC0D06" w:rsidP="00936F59">
            <w:pPr>
              <w:pStyle w:val="Other0"/>
              <w:jc w:val="center"/>
              <w:rPr>
                <w:rFonts w:ascii="Arial" w:hAnsi="Arial" w:cs="Arial"/>
                <w:szCs w:val="20"/>
              </w:rPr>
            </w:pPr>
            <w:r w:rsidRPr="00A41FC5">
              <w:rPr>
                <w:rFonts w:ascii="Arial" w:hAnsi="Arial" w:cs="Arial"/>
                <w:szCs w:val="20"/>
              </w:rPr>
              <w:t>trọt</w:t>
            </w:r>
          </w:p>
        </w:tc>
      </w:tr>
      <w:tr w:rsidR="00FC0D06" w:rsidRPr="001224D0" w:rsidTr="00936F59">
        <w:trPr>
          <w:trHeight w:val="20"/>
          <w:jc w:val="center"/>
        </w:trPr>
        <w:tc>
          <w:tcPr>
            <w:tcW w:w="3646" w:type="pct"/>
            <w:gridSpan w:val="6"/>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r w:rsidRPr="00A41FC5">
              <w:rPr>
                <w:rFonts w:ascii="Arial" w:hAnsi="Arial" w:cs="Arial"/>
                <w:b/>
                <w:bCs/>
                <w:color w:val="auto"/>
                <w:sz w:val="20"/>
                <w:szCs w:val="20"/>
              </w:rPr>
              <w:t>V. Sản phẩm thức ăn chăn nuôi nhập khẩu</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QCVN 01-190:</w:t>
            </w:r>
          </w:p>
          <w:p w:rsidR="00FC0D06" w:rsidRPr="00A41FC5" w:rsidRDefault="00FC0D06" w:rsidP="00936F59">
            <w:pPr>
              <w:pStyle w:val="Other0"/>
              <w:rPr>
                <w:rFonts w:ascii="Arial" w:hAnsi="Arial" w:cs="Arial"/>
                <w:szCs w:val="20"/>
              </w:rPr>
            </w:pPr>
            <w:r w:rsidRPr="00A41FC5">
              <w:rPr>
                <w:rFonts w:ascii="Arial" w:hAnsi="Arial" w:cs="Arial"/>
                <w:szCs w:val="20"/>
              </w:rPr>
              <w:t>2020/BNNPTNT</w:t>
            </w:r>
          </w:p>
          <w:p w:rsidR="00FC0D06" w:rsidRPr="00A41FC5" w:rsidRDefault="00FC0D06" w:rsidP="00936F59">
            <w:pPr>
              <w:pStyle w:val="Other0"/>
              <w:rPr>
                <w:rFonts w:ascii="Arial" w:hAnsi="Arial" w:cs="Arial"/>
                <w:szCs w:val="20"/>
              </w:rPr>
            </w:pPr>
            <w:r w:rsidRPr="00A41FC5">
              <w:rPr>
                <w:rFonts w:ascii="Arial" w:hAnsi="Arial" w:cs="Arial"/>
                <w:szCs w:val="20"/>
              </w:rPr>
              <w:t>- Sửa đổi 1:2021 QCVN</w:t>
            </w:r>
          </w:p>
          <w:p w:rsidR="00FC0D06" w:rsidRPr="00A41FC5" w:rsidRDefault="00FC0D06" w:rsidP="00936F59">
            <w:pPr>
              <w:pStyle w:val="Other0"/>
              <w:rPr>
                <w:rFonts w:ascii="Arial" w:hAnsi="Arial" w:cs="Arial"/>
                <w:szCs w:val="20"/>
              </w:rPr>
            </w:pPr>
            <w:r w:rsidRPr="00A41FC5">
              <w:rPr>
                <w:rFonts w:ascii="Arial" w:hAnsi="Arial" w:cs="Arial"/>
                <w:smallCaps/>
                <w:szCs w:val="20"/>
              </w:rPr>
              <w:t>01-190:2020/BNNPTNT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Cục Chăn nuôi</w:t>
            </w: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15.04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1310"/>
                <w:tab w:val="left" w:pos="2026"/>
                <w:tab w:val="left" w:pos="2765"/>
                <w:tab w:val="left" w:pos="4003"/>
              </w:tabs>
              <w:rPr>
                <w:rFonts w:ascii="Arial" w:hAnsi="Arial" w:cs="Arial"/>
                <w:szCs w:val="20"/>
              </w:rPr>
            </w:pPr>
            <w:r w:rsidRPr="00A41FC5">
              <w:rPr>
                <w:rFonts w:ascii="Arial" w:hAnsi="Arial" w:cs="Arial"/>
                <w:szCs w:val="20"/>
              </w:rPr>
              <w:t>Mỡ và dầu và các phần phân đoạn của chúng, từ cá hoặc các loài động vật có vú sống ở biển, đã hoặc chưa tinh chế, nhưng không thay đổi về mặt hoá học:</w:t>
            </w:r>
            <w:r w:rsidRPr="00FC0D06">
              <w:rPr>
                <w:rFonts w:ascii="Arial" w:hAnsi="Arial" w:cs="Arial"/>
                <w:szCs w:val="20"/>
              </w:rPr>
              <w:t xml:space="preserve"> </w:t>
            </w:r>
            <w:r w:rsidRPr="00A41FC5">
              <w:rPr>
                <w:rFonts w:ascii="Arial" w:hAnsi="Arial" w:cs="Arial"/>
                <w:szCs w:val="20"/>
              </w:rPr>
              <w:t>Loại</w:t>
            </w:r>
            <w:r w:rsidRPr="00FC0D06">
              <w:rPr>
                <w:rFonts w:ascii="Arial" w:hAnsi="Arial" w:cs="Arial"/>
                <w:szCs w:val="20"/>
              </w:rPr>
              <w:t xml:space="preserve"> </w:t>
            </w:r>
            <w:r w:rsidRPr="00A41FC5">
              <w:rPr>
                <w:rFonts w:ascii="Arial" w:hAnsi="Arial" w:cs="Arial"/>
                <w:szCs w:val="20"/>
              </w:rPr>
              <w:t>khác</w:t>
            </w:r>
            <w:r w:rsidRPr="00A41FC5">
              <w:rPr>
                <w:rFonts w:ascii="Arial" w:hAnsi="Arial" w:cs="Arial"/>
                <w:szCs w:val="20"/>
              </w:rPr>
              <w:tab/>
              <w:t>(Omega-3</w:t>
            </w:r>
            <w:r w:rsidRPr="00FC0D06">
              <w:rPr>
                <w:rFonts w:ascii="Arial" w:hAnsi="Arial" w:cs="Arial"/>
                <w:szCs w:val="20"/>
              </w:rPr>
              <w:t xml:space="preserve"> </w:t>
            </w:r>
            <w:r w:rsidRPr="00A41FC5">
              <w:rPr>
                <w:rFonts w:ascii="Arial" w:hAnsi="Arial" w:cs="Arial"/>
                <w:szCs w:val="20"/>
              </w:rPr>
              <w:t>Essential</w:t>
            </w:r>
            <w:r w:rsidRPr="00FC0D06">
              <w:rPr>
                <w:rFonts w:ascii="Arial" w:hAnsi="Arial" w:cs="Arial"/>
                <w:szCs w:val="20"/>
              </w:rPr>
              <w:t xml:space="preserve"> </w:t>
            </w:r>
            <w:r w:rsidRPr="00A41FC5">
              <w:rPr>
                <w:rFonts w:ascii="Arial" w:hAnsi="Arial" w:cs="Arial"/>
                <w:szCs w:val="20"/>
              </w:rPr>
              <w:t>Unsaturated Fatty acids, Omega-6 Essential Unsaturated Fatty acids (as octadecadienoic acid), các axit béo khác (Fatty acids))</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Men sống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2102.20.10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Men (sống hoặc ỳ); các vi sinh đơn bào khác, chết</w:t>
            </w:r>
            <w:r w:rsidRPr="00FC0D06">
              <w:rPr>
                <w:rFonts w:ascii="Arial" w:hAnsi="Arial" w:cs="Arial"/>
                <w:szCs w:val="20"/>
              </w:rPr>
              <w:t xml:space="preserve"> </w:t>
            </w:r>
            <w:r w:rsidRPr="00A41FC5">
              <w:rPr>
                <w:rFonts w:ascii="Arial" w:hAnsi="Arial" w:cs="Arial"/>
                <w:szCs w:val="20"/>
              </w:rPr>
              <w:t>(nhưng không bao gồm các loại vắc xin thuộc nhóm 30.02); bột nở đã pha chế: Men ỳ; các vi sinh đơn bào khác, chết: Loại dùng trong chăn nuôi động vật: Men ỳ; Các vi sinh đơn bào khác, chết (không bao gồm Nấm men bất hoạt)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2102.20.90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Men (sống hoặc ỳ); các vi sinh đơn bào khác, chết (nhưng không bao gồm các loại vắc xin thuộc nhóm 30.02); bột nở đã pha chế: Men ỳ; các vi sinh đơn bào khác, chết: Loại khác: Men ỳ; Các vi sinh đơn bào khác, chết (không bao gồm Nấm men bất hoạt).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2921.19.00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chức amin: Amin đơn chức mạch hở và các dẫn xuất của chúng; muối của chúng: Loại khác: Taurine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2922.41.00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amino chức oxy: Axit - amino, trừ loại chứa 2 chức oxy trở lên, và este của chúng; muối của chúng: Lysin và este của nó; muối của chúng: Lysine (L-Lysine, L-Lysine Monohydrochloride, L-Lysine SulCrude lipide, L-Lysine sulphate)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2922.42.10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Hợp chất amino chức oxy: Axit - amino, trừ loại chứa 2 chức oxy trở lên, và este của chúng; muối của chúng: Axit glutamic và muối của nó: Axit </w:t>
            </w:r>
            <w:r w:rsidRPr="00A41FC5">
              <w:rPr>
                <w:rFonts w:ascii="Arial" w:hAnsi="Arial" w:cs="Arial"/>
                <w:szCs w:val="20"/>
              </w:rPr>
              <w:lastRenderedPageBreak/>
              <w:t>Glutamic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2922.42.20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amino chức oxy: Axit - amino, trừ loại chứa 2 chức oxy trở lên, và este của chúng; muối của chúng: Axit glutamic và muối của nó: Muối natri của axit glutamic (MSG): Glutamate (Monosodium L-glutamate)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2922.49.00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amino chức oxy: Axit - amino, trừ loại chứa 2 chức oxy trở lên, và este của chúng; muối của chúng: Loại khác: Arginine (L-Arginine, L-Arginine Monohydrochloride);</w:t>
            </w:r>
          </w:p>
          <w:p w:rsidR="00FC0D06" w:rsidRPr="00A41FC5" w:rsidRDefault="00FC0D06" w:rsidP="00936F59">
            <w:pPr>
              <w:pStyle w:val="Other0"/>
              <w:rPr>
                <w:rFonts w:ascii="Arial" w:hAnsi="Arial" w:cs="Arial"/>
                <w:szCs w:val="20"/>
              </w:rPr>
            </w:pPr>
            <w:r w:rsidRPr="00A41FC5">
              <w:rPr>
                <w:rFonts w:ascii="Arial" w:hAnsi="Arial" w:cs="Arial"/>
                <w:szCs w:val="20"/>
              </w:rPr>
              <w:t>Aspartic Acid; Glutamine; Glycine; Histidine (L-Histidine); Leucine (L-Leucine, Isoleucine); Phenylalanine; Valine (L-Valine).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2922.50.10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amino chức oxy: Phenol-rượu-amino, phenol-axit-amino và các hợp chất amino khác có chức oxy: p -Aminosalicylic axit và muối, este và các dẫn xuất khác của nó: Serine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1599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2922.50.90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amino chức oxy: Phenol-rượu-amino, phenol-axit-amino và các hợp chất amino khác có chức oxy: Loại khác: Threonine (L-Threonine); Tryptophan (DL-Tryptophan, L-Tryptophan); Tyrosine (L-Tyrosine)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amino chức oxy: Các axit amin tổng hợp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2930.40.00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lưu huỳnh-hữu cơ: Methionin: Methionine (DL-Methionine, L-Methionine)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2930.90.90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lưu huỳnh-hữu cơ: Loại khác: Loại khác: Methionine Hydroxy Analogue, Methionine Hydroxy Analogue Calcium); Cysteine (L-Cysteine); Cystine; DL-2-Hydroxy 4 - Methylthiobutanoic acid</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2933.99.90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dị vòng chỉ chứa (các) dị tố ni tơ: Loại khác: Loại khác: Proline (L-Proline)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 Vitamin và các dẫn xuất của chúng, chưa pha trộn: Vitamin A </w:t>
            </w:r>
            <w:r w:rsidRPr="00A41FC5">
              <w:rPr>
                <w:rFonts w:ascii="Arial" w:hAnsi="Arial" w:cs="Arial"/>
                <w:szCs w:val="20"/>
              </w:rPr>
              <w:lastRenderedPageBreak/>
              <w:t>và các dẫn xuất của chúng: Vitamin A (Vitamin A, Retinyl acetate, Retinyl palmitate, Retinyl</w:t>
            </w:r>
            <w:r w:rsidRPr="00FC0D06">
              <w:rPr>
                <w:rFonts w:ascii="Arial" w:hAnsi="Arial" w:cs="Arial"/>
                <w:szCs w:val="20"/>
              </w:rPr>
              <w:t xml:space="preserve"> </w:t>
            </w:r>
            <w:r w:rsidRPr="00A41FC5">
              <w:rPr>
                <w:rFonts w:ascii="Arial" w:hAnsi="Arial" w:cs="Arial"/>
                <w:szCs w:val="20"/>
              </w:rPr>
              <w:t>propionate, beta carotene)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 Vitamin và các dẫn xuất của chúng, chưa pha trộn: Vitamin B1 và các dẫn xuất của nó: Vitamin B1 </w:t>
            </w:r>
            <w:r w:rsidRPr="00A41FC5">
              <w:rPr>
                <w:rFonts w:ascii="Arial" w:hAnsi="Arial" w:cs="Arial"/>
                <w:b/>
                <w:bCs/>
                <w:szCs w:val="20"/>
              </w:rPr>
              <w:t>(</w:t>
            </w:r>
            <w:r w:rsidRPr="00A41FC5">
              <w:rPr>
                <w:rFonts w:ascii="Arial" w:hAnsi="Arial" w:cs="Arial"/>
                <w:szCs w:val="20"/>
              </w:rPr>
              <w:t>Thiamine, Thiamine hydrochloride, Thiamine mononitrate)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 Vitamin và các dẫn xuất của chúng, chưa pha trộn: Vitamin B2 và các dẫn xuất của nó: Vitamin B2 (Riboflavin, Riboflavin-5</w:t>
            </w:r>
            <w:r w:rsidRPr="00FC0D06">
              <w:rPr>
                <w:rFonts w:ascii="Arial" w:hAnsi="Arial" w:cs="Arial"/>
                <w:szCs w:val="20"/>
              </w:rPr>
              <w:t>’</w:t>
            </w:r>
            <w:r w:rsidRPr="00A41FC5">
              <w:rPr>
                <w:rFonts w:ascii="Arial" w:hAnsi="Arial" w:cs="Arial"/>
                <w:szCs w:val="20"/>
              </w:rPr>
              <w:t>-phosphate ester monosodium salt, Riboflavin sodium phosphate)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 Vitamin và các dẫn xuất của chúng, chưa pha trộn: Axit D- hoặc DL-Pantothenic (vitamin B3 hoặc vitamin B5) và các dẫn xuất của nó: Vitamin B3 (Niacin, Niacinamide, Acid nicotinic, Nicotinamide); Vitamin B5</w:t>
            </w:r>
            <w:r w:rsidRPr="00FC0D06">
              <w:rPr>
                <w:rFonts w:ascii="Arial" w:hAnsi="Arial" w:cs="Arial"/>
                <w:szCs w:val="20"/>
              </w:rPr>
              <w:t xml:space="preserve"> </w:t>
            </w:r>
            <w:r w:rsidRPr="00A41FC5">
              <w:rPr>
                <w:rFonts w:ascii="Arial" w:hAnsi="Arial" w:cs="Arial"/>
                <w:szCs w:val="20"/>
              </w:rPr>
              <w:t>(Pantothenic acid, Calcium-D-pantothenate, Calcium-DL-pantothenate, Calcium-L-pantothenate)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Tiền vitamin và vitamin các loại, tự nhiên hoặc tái tạo bằng phương pháp tổng hợp (kể cả các chất cô</w:t>
            </w:r>
            <w:r w:rsidRPr="00FC0D06">
              <w:rPr>
                <w:rFonts w:ascii="Arial" w:hAnsi="Arial" w:cs="Arial"/>
                <w:szCs w:val="20"/>
              </w:rPr>
              <w:t xml:space="preserve"> </w:t>
            </w:r>
            <w:r w:rsidRPr="00A41FC5">
              <w:rPr>
                <w:rFonts w:ascii="Arial" w:hAnsi="Arial" w:cs="Arial"/>
                <w:szCs w:val="20"/>
              </w:rPr>
              <w:t xml:space="preserve">đặc tự nhiên), các dẫn xuất của chúng sử dụng chủ yếu như vitamin, và hỗn hợp của các chất trên, có hoặc không có bất kỳ loại dung môi nào: Vitamin và các dẫn xuất của chúng, chưa pha trộn: Vitamin B6 và các dẫn xuất của nó: Vitamin B6 (Vitamin B6, </w:t>
            </w:r>
            <w:r w:rsidRPr="00A41FC5">
              <w:rPr>
                <w:rFonts w:ascii="Arial" w:hAnsi="Arial" w:cs="Arial"/>
                <w:szCs w:val="20"/>
              </w:rPr>
              <w:lastRenderedPageBreak/>
              <w:t>Pyridoxamine, Pyridoxal, Pyridoxine hydrochloride)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2936.26.00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 Vitamin và các dẫn xuất của chúng, chưa pha trộn: Vitamin B12 và các dẫn xuất của nó: Vitamin B12</w:t>
            </w:r>
            <w:r w:rsidRPr="00FC0D06">
              <w:rPr>
                <w:rFonts w:ascii="Arial" w:hAnsi="Arial" w:cs="Arial"/>
                <w:szCs w:val="20"/>
              </w:rPr>
              <w:t xml:space="preserve"> </w:t>
            </w:r>
            <w:r w:rsidRPr="00A41FC5">
              <w:rPr>
                <w:rFonts w:ascii="Arial" w:hAnsi="Arial" w:cs="Arial"/>
                <w:szCs w:val="20"/>
              </w:rPr>
              <w:t>(Cyanocobalamin)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2936.27.00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 Vitamin và các dẫn xuất của chúng, chưa pha trộn: Vitamin C và các dẫn xuất của nó: Vitamin C (Ascorbic acid, Sodium ascorbyl phosphate, Sodium calcium ascorbyl phosphate, Calcium L-ascorbate, 6-Palmitoyl-L-ascorbic acid, Ascorbyl monophosphate calcium sodium, Ascorbyl monophosphate sodium, Sodium ascorbate,Sodium-Calcium-L-ascorbic acid-2-phosphate ester, L-Ascorbate monophossphate, L-Ascorbic acid-2-phosphoestermagnesium)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2936.28.00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Tiền vitamin và vitamin các loại, tự nhiên hoặc tái tạo bằng phương pháp tổng hợp (kể cả các chất cô</w:t>
            </w:r>
            <w:r w:rsidRPr="00FC0D06">
              <w:rPr>
                <w:rFonts w:ascii="Arial" w:hAnsi="Arial" w:cs="Arial"/>
                <w:szCs w:val="20"/>
              </w:rPr>
              <w:t xml:space="preserve"> </w:t>
            </w:r>
            <w:r w:rsidRPr="00A41FC5">
              <w:rPr>
                <w:rFonts w:ascii="Arial" w:hAnsi="Arial" w:cs="Arial"/>
                <w:szCs w:val="20"/>
              </w:rPr>
              <w:t>đặc tự nhiên), các dẫn xuất của chúng sử dụng chủ yếu như vitamin, và hỗn hợp của các chất trên, có hoặc không có bất kỳ loại dung môi nào: Vitamin và các dẫn xuất của chúng, chưa pha trộn: Vitamin E và các dẫn xuất của nó: Vitamin E (Vitamin E, all-rac-alpha-tocopheryl</w:t>
            </w:r>
            <w:r w:rsidRPr="00FC0D06">
              <w:rPr>
                <w:rFonts w:ascii="Arial" w:hAnsi="Arial" w:cs="Arial"/>
                <w:szCs w:val="20"/>
              </w:rPr>
              <w:t xml:space="preserve"> </w:t>
            </w:r>
            <w:r w:rsidRPr="00A41FC5">
              <w:rPr>
                <w:rFonts w:ascii="Arial" w:hAnsi="Arial" w:cs="Arial"/>
                <w:szCs w:val="20"/>
              </w:rPr>
              <w:t>acetate, RRR-alpha-tocopheryl acetate, RRR alpha tocopherol)</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Tiền vitamin và vitamin các loại, tự nhiên hoặc tái tạo bằng phương pháp tổng hợp (kể cả các chất cô đặc tự nhiên), các dẫn xuất của chúng sử dụng chủ yếu như vitamin, và hỗn hợp của các chất trên, có hoặc không có bất kỳ loại dung môi nào: Vitamin và </w:t>
            </w:r>
            <w:r w:rsidRPr="00A41FC5">
              <w:rPr>
                <w:rFonts w:ascii="Arial" w:hAnsi="Arial" w:cs="Arial"/>
                <w:szCs w:val="20"/>
              </w:rPr>
              <w:lastRenderedPageBreak/>
              <w:t>các dẫn xuất của chúng, chưa pha trộn: Vitamin khác và các dẫn xuất của chúng: Vitamin D (25- hydroxycholecalciferol) Vitamin D2 (Ergocalciferol);</w:t>
            </w:r>
          </w:p>
          <w:p w:rsidR="00FC0D06" w:rsidRPr="00A41FC5" w:rsidRDefault="00FC0D06" w:rsidP="00936F59">
            <w:pPr>
              <w:pStyle w:val="Other0"/>
              <w:tabs>
                <w:tab w:val="left" w:pos="1046"/>
                <w:tab w:val="left" w:pos="2419"/>
                <w:tab w:val="right" w:pos="4862"/>
              </w:tabs>
              <w:rPr>
                <w:rFonts w:ascii="Arial" w:hAnsi="Arial" w:cs="Arial"/>
                <w:szCs w:val="20"/>
              </w:rPr>
            </w:pPr>
            <w:r w:rsidRPr="00A41FC5">
              <w:rPr>
                <w:rFonts w:ascii="Arial" w:hAnsi="Arial" w:cs="Arial"/>
                <w:szCs w:val="20"/>
              </w:rPr>
              <w:t>Betaine</w:t>
            </w:r>
            <w:r w:rsidRPr="00A41FC5">
              <w:rPr>
                <w:rFonts w:ascii="Arial" w:hAnsi="Arial" w:cs="Arial"/>
                <w:szCs w:val="20"/>
                <w:lang w:val="en-SG"/>
              </w:rPr>
              <w:t xml:space="preserve"> </w:t>
            </w:r>
            <w:r w:rsidRPr="00A41FC5">
              <w:rPr>
                <w:rFonts w:ascii="Arial" w:hAnsi="Arial" w:cs="Arial"/>
                <w:szCs w:val="20"/>
              </w:rPr>
              <w:t>anhydrous;</w:t>
            </w:r>
            <w:r w:rsidRPr="00A41FC5">
              <w:rPr>
                <w:rFonts w:ascii="Arial" w:hAnsi="Arial" w:cs="Arial"/>
                <w:szCs w:val="20"/>
                <w:lang w:val="en-SG"/>
              </w:rPr>
              <w:t xml:space="preserve"> </w:t>
            </w:r>
            <w:r w:rsidRPr="00A41FC5">
              <w:rPr>
                <w:rFonts w:ascii="Arial" w:hAnsi="Arial" w:cs="Arial"/>
                <w:szCs w:val="20"/>
              </w:rPr>
              <w:t>Betaine</w:t>
            </w:r>
            <w:r w:rsidRPr="00A41FC5">
              <w:rPr>
                <w:rFonts w:ascii="Arial" w:hAnsi="Arial" w:cs="Arial"/>
                <w:szCs w:val="20"/>
                <w:lang w:val="en-SG"/>
              </w:rPr>
              <w:t xml:space="preserve"> </w:t>
            </w:r>
            <w:r w:rsidRPr="00A41FC5">
              <w:rPr>
                <w:rFonts w:ascii="Arial" w:hAnsi="Arial" w:cs="Arial"/>
                <w:szCs w:val="20"/>
              </w:rPr>
              <w:t>hydrochloride;</w:t>
            </w:r>
            <w:r w:rsidRPr="00A41FC5">
              <w:rPr>
                <w:rFonts w:ascii="Arial" w:hAnsi="Arial" w:cs="Arial"/>
                <w:szCs w:val="20"/>
                <w:lang w:val="en-SG"/>
              </w:rPr>
              <w:t xml:space="preserve"> </w:t>
            </w:r>
            <w:r w:rsidRPr="00A41FC5">
              <w:rPr>
                <w:rFonts w:ascii="Arial" w:hAnsi="Arial" w:cs="Arial"/>
                <w:szCs w:val="20"/>
              </w:rPr>
              <w:t>Glycine betaine;</w:t>
            </w:r>
            <w:r w:rsidRPr="00A41FC5">
              <w:rPr>
                <w:rFonts w:ascii="Arial" w:hAnsi="Arial" w:cs="Arial"/>
                <w:szCs w:val="20"/>
                <w:lang w:val="en-SG"/>
              </w:rPr>
              <w:t xml:space="preserve"> </w:t>
            </w:r>
            <w:r w:rsidRPr="00A41FC5">
              <w:rPr>
                <w:rFonts w:ascii="Arial" w:hAnsi="Arial" w:cs="Arial"/>
                <w:szCs w:val="20"/>
              </w:rPr>
              <w:t>Biotin;</w:t>
            </w:r>
            <w:r w:rsidRPr="00A41FC5">
              <w:rPr>
                <w:rFonts w:ascii="Arial" w:hAnsi="Arial" w:cs="Arial"/>
                <w:szCs w:val="20"/>
                <w:lang w:val="en-SG"/>
              </w:rPr>
              <w:t xml:space="preserve"> </w:t>
            </w:r>
            <w:r w:rsidRPr="00A41FC5">
              <w:rPr>
                <w:rFonts w:ascii="Arial" w:hAnsi="Arial" w:cs="Arial"/>
                <w:szCs w:val="20"/>
              </w:rPr>
              <w:t>Choline chloride;</w:t>
            </w:r>
            <w:r w:rsidRPr="00A41FC5">
              <w:rPr>
                <w:rFonts w:ascii="Arial" w:hAnsi="Arial" w:cs="Arial"/>
                <w:szCs w:val="20"/>
                <w:lang w:val="en-SG"/>
              </w:rPr>
              <w:t xml:space="preserve"> </w:t>
            </w:r>
            <w:r w:rsidRPr="00A41FC5">
              <w:rPr>
                <w:rFonts w:ascii="Arial" w:hAnsi="Arial" w:cs="Arial"/>
                <w:szCs w:val="20"/>
              </w:rPr>
              <w:t xml:space="preserve">Carnitine, L-Carnitine hydrochloride; Folate, Folic acid; Inositol; L-carnitine; L-carnitine L-tartrate; Orotic acid; Para-amino benzoic acid </w:t>
            </w:r>
            <w:r w:rsidRPr="00A41FC5">
              <w:rPr>
                <w:rFonts w:ascii="Arial" w:hAnsi="Arial" w:cs="Arial"/>
                <w:smallCaps/>
                <w:szCs w:val="20"/>
              </w:rPr>
              <w:t>(PABA);</w:t>
            </w:r>
          </w:p>
          <w:p w:rsidR="00FC0D06" w:rsidRPr="00A41FC5" w:rsidRDefault="00FC0D06" w:rsidP="00936F59">
            <w:pPr>
              <w:pStyle w:val="Other0"/>
              <w:rPr>
                <w:rFonts w:ascii="Arial" w:hAnsi="Arial" w:cs="Arial"/>
                <w:szCs w:val="20"/>
              </w:rPr>
            </w:pPr>
            <w:r w:rsidRPr="00A41FC5">
              <w:rPr>
                <w:rFonts w:ascii="Arial" w:hAnsi="Arial" w:cs="Arial"/>
                <w:szCs w:val="20"/>
              </w:rPr>
              <w:t>Vitamin D3 (Vitamin D3, Cholecalciferol, 25- hydroxy cholecalciferol);</w:t>
            </w:r>
            <w:r w:rsidRPr="00FC0D06">
              <w:rPr>
                <w:rFonts w:ascii="Arial" w:hAnsi="Arial" w:cs="Arial"/>
                <w:szCs w:val="20"/>
              </w:rPr>
              <w:t xml:space="preserve"> </w:t>
            </w:r>
            <w:r w:rsidRPr="00A41FC5">
              <w:rPr>
                <w:rFonts w:ascii="Arial" w:hAnsi="Arial" w:cs="Arial"/>
                <w:szCs w:val="20"/>
              </w:rPr>
              <w:t>Vitamin K3 (Menadione sodium bisulphite, Menadione</w:t>
            </w:r>
            <w:r w:rsidRPr="00FC0D06">
              <w:rPr>
                <w:rFonts w:ascii="Arial" w:hAnsi="Arial" w:cs="Arial"/>
                <w:szCs w:val="20"/>
              </w:rPr>
              <w:t xml:space="preserve"> </w:t>
            </w:r>
            <w:r w:rsidRPr="00A41FC5">
              <w:rPr>
                <w:rFonts w:ascii="Arial" w:hAnsi="Arial" w:cs="Arial"/>
                <w:szCs w:val="20"/>
              </w:rPr>
              <w:t>nicotinamide</w:t>
            </w:r>
            <w:r w:rsidRPr="00FC0D06">
              <w:rPr>
                <w:rFonts w:ascii="Arial" w:hAnsi="Arial" w:cs="Arial"/>
                <w:szCs w:val="20"/>
              </w:rPr>
              <w:t xml:space="preserve"> </w:t>
            </w:r>
            <w:r w:rsidRPr="00A41FC5">
              <w:rPr>
                <w:rFonts w:ascii="Arial" w:hAnsi="Arial" w:cs="Arial"/>
                <w:szCs w:val="20"/>
              </w:rPr>
              <w:t>bisulphite,</w:t>
            </w:r>
            <w:r w:rsidRPr="00FC0D06">
              <w:rPr>
                <w:rFonts w:ascii="Arial" w:hAnsi="Arial" w:cs="Arial"/>
                <w:szCs w:val="20"/>
              </w:rPr>
              <w:t xml:space="preserve"> </w:t>
            </w:r>
            <w:r w:rsidRPr="00A41FC5">
              <w:rPr>
                <w:rFonts w:ascii="Arial" w:hAnsi="Arial" w:cs="Arial"/>
                <w:szCs w:val="20"/>
              </w:rPr>
              <w:t>Acetomenaphthone</w:t>
            </w:r>
            <w:r w:rsidRPr="00FC0D06">
              <w:rPr>
                <w:rFonts w:ascii="Arial" w:hAnsi="Arial" w:cs="Arial"/>
                <w:szCs w:val="20"/>
              </w:rPr>
              <w:t xml:space="preserve"> </w:t>
            </w:r>
            <w:r w:rsidRPr="00A41FC5">
              <w:rPr>
                <w:rFonts w:ascii="Arial" w:hAnsi="Arial" w:cs="Arial"/>
                <w:szCs w:val="20"/>
              </w:rPr>
              <w:t>menadione</w:t>
            </w:r>
            <w:r w:rsidRPr="00FC0D06">
              <w:rPr>
                <w:rFonts w:ascii="Arial" w:hAnsi="Arial" w:cs="Arial"/>
                <w:szCs w:val="20"/>
              </w:rPr>
              <w:t xml:space="preserve"> </w:t>
            </w:r>
            <w:r w:rsidRPr="00A41FC5">
              <w:rPr>
                <w:rFonts w:ascii="Arial" w:hAnsi="Arial" w:cs="Arial"/>
                <w:szCs w:val="20"/>
              </w:rPr>
              <w:t>dimethylpyrimidinol bisulfite)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2936.90.00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Tiền vitamin và vitamin các loại, tự nhiên hoặc tái tạo bằng phương pháp tổng hợp (kể cả các chất cô đặc tự nhiên), các dẫn xuất của chúng sử dụng chủ</w:t>
            </w:r>
            <w:r w:rsidRPr="00FC0D06">
              <w:rPr>
                <w:rFonts w:ascii="Arial" w:hAnsi="Arial" w:cs="Arial"/>
                <w:szCs w:val="20"/>
              </w:rPr>
              <w:t xml:space="preserve"> </w:t>
            </w:r>
            <w:r w:rsidRPr="00A41FC5">
              <w:rPr>
                <w:rFonts w:ascii="Arial" w:hAnsi="Arial" w:cs="Arial"/>
                <w:szCs w:val="20"/>
              </w:rPr>
              <w:t>yếu như vitamin, và hỗn hợp của các chất trên, có hoặc không có bất kỳ loại dung môi nào: Loại khác, kể cả các chất cô đặc tự nhiên.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2835.25.10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629"/>
                <w:tab w:val="left" w:pos="1387"/>
                <w:tab w:val="left" w:pos="2136"/>
                <w:tab w:val="left" w:pos="2904"/>
                <w:tab w:val="left" w:pos="4291"/>
              </w:tabs>
              <w:rPr>
                <w:rFonts w:ascii="Arial" w:hAnsi="Arial" w:cs="Arial"/>
                <w:szCs w:val="20"/>
              </w:rPr>
            </w:pPr>
            <w:r w:rsidRPr="00A41FC5">
              <w:rPr>
                <w:rFonts w:ascii="Arial" w:hAnsi="Arial" w:cs="Arial"/>
                <w:szCs w:val="20"/>
              </w:rPr>
              <w:t>Phosphinat (hypophosphit), phosphonat (phosphit) và phosphat; polyphosphat, đã hoặc chưa xác định</w:t>
            </w:r>
            <w:r w:rsidRPr="00FC0D06">
              <w:rPr>
                <w:rFonts w:ascii="Arial" w:hAnsi="Arial" w:cs="Arial"/>
                <w:szCs w:val="20"/>
              </w:rPr>
              <w:t xml:space="preserve"> </w:t>
            </w:r>
            <w:r w:rsidRPr="00A41FC5">
              <w:rPr>
                <w:rFonts w:ascii="Arial" w:hAnsi="Arial" w:cs="Arial"/>
                <w:szCs w:val="20"/>
              </w:rPr>
              <w:t>về</w:t>
            </w:r>
            <w:r w:rsidRPr="00FC0D06">
              <w:rPr>
                <w:rFonts w:ascii="Arial" w:hAnsi="Arial" w:cs="Arial"/>
                <w:szCs w:val="20"/>
              </w:rPr>
              <w:t xml:space="preserve"> </w:t>
            </w:r>
            <w:r w:rsidRPr="00A41FC5">
              <w:rPr>
                <w:rFonts w:ascii="Arial" w:hAnsi="Arial" w:cs="Arial"/>
                <w:szCs w:val="20"/>
              </w:rPr>
              <w:t>mặt</w:t>
            </w:r>
            <w:r w:rsidRPr="00A41FC5">
              <w:rPr>
                <w:rFonts w:ascii="Arial" w:hAnsi="Arial" w:cs="Arial"/>
                <w:szCs w:val="20"/>
              </w:rPr>
              <w:tab/>
              <w:t>hoá</w:t>
            </w:r>
            <w:r w:rsidRPr="00FC0D06">
              <w:rPr>
                <w:rFonts w:ascii="Arial" w:hAnsi="Arial" w:cs="Arial"/>
                <w:szCs w:val="20"/>
              </w:rPr>
              <w:t xml:space="preserve"> </w:t>
            </w:r>
            <w:r w:rsidRPr="00A41FC5">
              <w:rPr>
                <w:rFonts w:ascii="Arial" w:hAnsi="Arial" w:cs="Arial"/>
                <w:szCs w:val="20"/>
              </w:rPr>
              <w:t>học:</w:t>
            </w:r>
            <w:r w:rsidRPr="00FC0D06">
              <w:rPr>
                <w:rFonts w:ascii="Arial" w:hAnsi="Arial" w:cs="Arial"/>
                <w:szCs w:val="20"/>
              </w:rPr>
              <w:t xml:space="preserve"> </w:t>
            </w:r>
            <w:r w:rsidRPr="00A41FC5">
              <w:rPr>
                <w:rFonts w:ascii="Arial" w:hAnsi="Arial" w:cs="Arial"/>
                <w:szCs w:val="20"/>
              </w:rPr>
              <w:t>Phosphat:</w:t>
            </w:r>
            <w:r w:rsidRPr="00FC0D06">
              <w:rPr>
                <w:rFonts w:ascii="Arial" w:hAnsi="Arial" w:cs="Arial"/>
                <w:szCs w:val="20"/>
              </w:rPr>
              <w:t xml:space="preserve"> </w:t>
            </w:r>
            <w:r w:rsidRPr="00A41FC5">
              <w:rPr>
                <w:rFonts w:ascii="Arial" w:hAnsi="Arial" w:cs="Arial"/>
                <w:szCs w:val="20"/>
              </w:rPr>
              <w:t>Canxi</w:t>
            </w:r>
            <w:r w:rsidRPr="00FC0D06">
              <w:rPr>
                <w:rFonts w:ascii="Arial" w:hAnsi="Arial" w:cs="Arial"/>
                <w:szCs w:val="20"/>
              </w:rPr>
              <w:t xml:space="preserve"> </w:t>
            </w:r>
            <w:r w:rsidRPr="00A41FC5">
              <w:rPr>
                <w:rFonts w:ascii="Arial" w:hAnsi="Arial" w:cs="Arial"/>
                <w:szCs w:val="20"/>
              </w:rPr>
              <w:t>hydroorthophosphat (“dicanxi phosphat”): Loại dùng làm thức ăn chăn nuôi: Monocalcium Phosphate; Dicalcium Phosphate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2508.10.00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Đất sét khác (không kể đất sét tr</w:t>
            </w:r>
            <w:r w:rsidRPr="00FC0D06">
              <w:rPr>
                <w:rFonts w:ascii="Arial" w:hAnsi="Arial" w:cs="Arial"/>
                <w:szCs w:val="20"/>
              </w:rPr>
              <w:t>ư</w:t>
            </w:r>
            <w:r w:rsidRPr="00A41FC5">
              <w:rPr>
                <w:rFonts w:ascii="Arial" w:hAnsi="Arial" w:cs="Arial"/>
                <w:szCs w:val="20"/>
              </w:rPr>
              <w:t>ơng nở thuộc nhóm 68.06), andalusite, kyanite và sillimanite, đã hoặc chưa nung; mullite; đất chịu lửa (chamotte) hay đất dinas: Bentonite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2508.40.90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Đất sét khác (không kể đất sét tr</w:t>
            </w:r>
            <w:r w:rsidRPr="00FC0D06">
              <w:rPr>
                <w:rFonts w:ascii="Arial" w:hAnsi="Arial" w:cs="Arial"/>
                <w:szCs w:val="20"/>
              </w:rPr>
              <w:t>ư</w:t>
            </w:r>
            <w:r w:rsidRPr="00A41FC5">
              <w:rPr>
                <w:rFonts w:ascii="Arial" w:hAnsi="Arial" w:cs="Arial"/>
                <w:szCs w:val="20"/>
              </w:rPr>
              <w:t>ơng nở thuộc nhóm 68.06), andalusite, kyanite và sillimanite, đã hoặc chưa nung; mullite; đất chịu lửa (chamotte) hay đất dinas: Đất sét khác: Loại khác: Khoáng sét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2510.20.90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Canxi phosphat tự nhiên, canxi phosphat nhôm tự nhiên và đá phấn có chứa phosphate: Đã nghiền: Loại khác: Canxi phosphat tự nhiên, canxi phosphat nhôm tự nhiên và đá phấn có chứa phosphate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lastRenderedPageBreak/>
              <w:t>1618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2530.10.00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Các chất khoáng chưa được chi tiết hoặc ghi ở nơi khác: Vermiculite, đá trân châu và clorit, chưa giãn nở: Các chất khoáng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2530.90.90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Các chất khoáng chưa được chi tiết hoặc ghi ở nơi khác: Loại khác: Loại khác: Các chất khoáng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2842.10.00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Muối khác của axit vô cơ hay peroxoaxit (kể cả nhôm silicat đã hoặc chưa xác định về mặt hoá</w:t>
            </w:r>
            <w:r w:rsidRPr="00FC0D06">
              <w:rPr>
                <w:rFonts w:ascii="Arial" w:hAnsi="Arial" w:cs="Arial"/>
                <w:szCs w:val="20"/>
              </w:rPr>
              <w:t xml:space="preserve"> </w:t>
            </w:r>
            <w:r w:rsidRPr="00A41FC5">
              <w:rPr>
                <w:rFonts w:ascii="Arial" w:hAnsi="Arial" w:cs="Arial"/>
                <w:szCs w:val="20"/>
              </w:rPr>
              <w:t>học), trừ các chất azit: Silicat kép hay phức, kể cả nhôm silicat đã hoặc chưa xác định về mặt hoá học: Các chất khoáng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1302.12.00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Nhựa và các chiết xuất từ thực vật; chất pectic, muối của axit pectinic và muối của axit pectic; thạch rau câu (agar-agar) và các chất nhầy và các chất làm đặc, làm dày khác, đã hoặc chưa cải biến, thu được từ các sản phẩm thực vật: Nhựa và các chất chiết xuất từ thực vật: Từ cam thảo: Gôm, nhựa cây, các chất nhựa và các chất chiết xuất từ thực vật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1302.13.00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Nhựa và các chiết xuất từ thực vật; chất pectic, muối của axit pectinic và muối của axit pectic; thạch rau câu (agar-agar) và các chất nhầy và các chất làm đặc, làm dày khác, đã hoặc chưa cải biến, thu được từ các sản phẩm thực vật: Nhựa và các chất chiết xuất từ thực vật: Từ hoa bia (hublong): Gôm, nhựa cây, các chất nhựa và các chất chiết xuất từ thực vật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1302.19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Nhựa và các chiết xuất từ thực vật; chất pectic, muối của axit pectinic và muối của axit pectic; thạch rau câu (agar-agar) và các chất nhầy và các chất làm đặc, làm dày khác, đã hoặc chưa cải biến, thu được từ các sản phẩm thực vật: Nhựa và các chất chiết xuất từ thực vật: Loại khác: Gôm, nhựa cây, các chất nhựa và các chất chiết xuất từ thực vật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1302.39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Nhựa và các chiết xuất từ thực vật; chất pectic, muối của axit pectinic và muối của axit pectic; thạch rau câu (agar-agar) và các chất nhầy và các chất làm đặc, làm dày khác, đã hoặc chưa cải biến,</w:t>
            </w:r>
            <w:r w:rsidRPr="00FC0D06">
              <w:rPr>
                <w:rFonts w:ascii="Arial" w:hAnsi="Arial" w:cs="Arial"/>
                <w:szCs w:val="20"/>
              </w:rPr>
              <w:t xml:space="preserve"> </w:t>
            </w:r>
            <w:r w:rsidRPr="00A41FC5">
              <w:rPr>
                <w:rFonts w:ascii="Arial" w:hAnsi="Arial" w:cs="Arial"/>
                <w:szCs w:val="20"/>
              </w:rPr>
              <w:t xml:space="preserve">thu </w:t>
            </w:r>
            <w:r w:rsidRPr="00A41FC5">
              <w:rPr>
                <w:rFonts w:ascii="Arial" w:hAnsi="Arial" w:cs="Arial"/>
                <w:szCs w:val="20"/>
              </w:rPr>
              <w:lastRenderedPageBreak/>
              <w:t>được từ các sản phẩm thực vật: Chất nhầy và chất làm đặc, làm dày, đã hoặc chưa biến đổi, thu được từ các sản phẩm thực vật: Loại khác: Gôm, nhựa cây, các chất nhựa và các chất chiết xuất từ thực vật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2804.90.00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Hydro, khí hiếm và các phi kim loại khác: Selen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2811.22.10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Axit vô cơ khác và các hợp chất vô cơ chứa oxy khác của các phi kim loại: Hợp chất vô cơ chứa oxy khác của phi kim loại: Silic dioxit: Dạng bột: Silic dioxit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2811.22.90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Axit vô cơ khác và các hợp chất vô cơ chứa oxy khác của các phi kim loại: Hợp chất vô cơ chứa oxy khác của phi kim loại: Silic dioxit: Loại khác: Silic dioxit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2817.00.10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Kẽm oxit; kẽm peroxit: Kẽm oxit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2820.90.00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Mangan oxit: Loại khác: Mangan oxit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2827.41.00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Clorua, clorua oxit và clorua hydroxit; bromua và oxit bromua; iođua và iođua oxit: Clorua oxit và clorua hydroxit: Của đồng: Clorua oxit và clorua hydroxit của đồng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Clorat và perclorat; bromat và perbromat; iodat và periodat: Clorat và perclorat; bromat và perbromat; iodat và periodat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28.33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Sulphat; phèn (alums); peroxosulphat (persulphat): Sulphat; phèn (alums); peroxosulphat (persulphat)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28.35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Phosphinat (hypophosphit), phosphonat (phosphit) và phosphat; polyphosphat, đã hoặc chưa xác định về mặt hoá học: Phosphinat (hypophosphit), phosphonat (phosphit) và phosphat; polyphosphat,</w:t>
            </w:r>
            <w:r w:rsidRPr="00FC0D06">
              <w:rPr>
                <w:rFonts w:ascii="Arial" w:hAnsi="Arial" w:cs="Arial"/>
                <w:szCs w:val="20"/>
              </w:rPr>
              <w:t xml:space="preserve"> </w:t>
            </w:r>
            <w:r w:rsidRPr="00A41FC5">
              <w:rPr>
                <w:rFonts w:ascii="Arial" w:hAnsi="Arial" w:cs="Arial"/>
                <w:szCs w:val="20"/>
              </w:rPr>
              <w:t>đã hoặc chưa xác định về mặt hoá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2836.30.00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Carbonat; peroxocarbonat (percarbonat); amoni carbonat thương phẩm có chứa amoni carbamat: Natri hydrocarbonat (natri bicarbonat): Hoá chất vô cơ (Các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2836.99.90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Carbonat; peroxocarbonat (percarbonat); amoni carbonat thương phẩm có chứa amoni carbamat: - Loại khác: Loại khác: Loại khác: Hoá chất vô cơ (Các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lastRenderedPageBreak/>
              <w:t>1636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2842.10.00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Muối khác của axit vô cơ hoặc peroxoaxit (kể cả nhôm silicat đã hoặc chưa xác định về mặt hóa học), trừ các chất azit: Silicat kép hay phức, kể cả nhôm silicat đã hoặc chưa xác định về mặt hoá học: Hoá chất vô cơ (Các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2915.50.00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Axit propionic, muối và este của nó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2918.11.00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Axit lactic, muối và este của nó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2918.14.00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Axit citric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2923.10.00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Cholin và muối của nó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2923.20.11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Muối và hydroxit amoni bậc 4; lecithins và các phosphoaminolipid khác, đã hoặc chưa xác định về mặt hóa học: Lecithins và các phosphoaminolipid khác: Lecithins: Từ thực vật: Lecithins, đã hoặc chưa xác định về mặt hóa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2923.20.19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Muối và hydroxit amoni bậc 4; lecithins và các phosphoaminolipid khác, đã hoặc chưa xác định về mặt hóa học: Lecithins và các phosphoaminolipid khác: Lecithins: Loại khác: Lecithins, đã hoặc chưa xác định về mặt hóa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2931.90.41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vô cơ - hữu cơ khác: Các hợp chất arsen - hữu cơ: Dạng lỏng: Các hợp chất arsen - hữu cơ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2931.90.49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vô cơ - hữu cơ khác: Các hợp chất arsen - hữu cơ: Loại khác: Các hợp chất arsen - hữu cơ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29.06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Rượu mạch vòng và các dẫn xuất halogen hóa, sulphonat hóa, nitro hóa hoặc nitroso hóa của chúng: Hóa chất hữu cơ (Các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29.14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Xeton và quinon, có hoặc không có chức oxy khác, và các dẫn xuất halogen hóa, sulphonat hóa, nitro hóa hoặc nitroso hóa của chúng: Hóa chất hữu cơ (Các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29.33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Hợp chất dị vòng chỉ chứa (các) dị tố ni tơ: Hóa chất hữu cơ (Các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3103.11.10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Phân khoáng hoặc phân hóa học, có chứa phosphat (phân lân): Supephosphat: Chứa diphosphorus pentaoxide (P</w:t>
            </w:r>
            <w:r w:rsidRPr="00A41FC5">
              <w:rPr>
                <w:rFonts w:ascii="Arial" w:hAnsi="Arial" w:cs="Arial"/>
                <w:szCs w:val="20"/>
                <w:vertAlign w:val="subscript"/>
              </w:rPr>
              <w:t>2</w:t>
            </w:r>
            <w:r w:rsidRPr="00FC0D06">
              <w:rPr>
                <w:rFonts w:ascii="Arial" w:hAnsi="Arial" w:cs="Arial"/>
                <w:szCs w:val="20"/>
              </w:rPr>
              <w:t>O</w:t>
            </w:r>
            <w:r w:rsidRPr="00A41FC5">
              <w:rPr>
                <w:rFonts w:ascii="Arial" w:hAnsi="Arial" w:cs="Arial"/>
                <w:szCs w:val="20"/>
                <w:vertAlign w:val="subscript"/>
              </w:rPr>
              <w:t>5</w:t>
            </w:r>
            <w:r w:rsidRPr="00A41FC5">
              <w:rPr>
                <w:rFonts w:ascii="Arial" w:hAnsi="Arial" w:cs="Arial"/>
                <w:szCs w:val="20"/>
              </w:rPr>
              <w:t xml:space="preserve"> ) từ 35% trở lên tính theo trọng lượng: Loại dùng làm thức ăn chăn nuôi: Supephosphat, loại dùng làm thức ăn chăn nuôi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lastRenderedPageBreak/>
              <w:t>1649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3103.19.10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Phân khoáng hoặc phân hóa học, có chứa phosphat (phân lân): Supephosphat: Loại khác: Loại dùng làm thức ăn chăn nuôi: Supephosphat, loại dùng làm thức ăn chăn nuôi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3201.90.00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Chất chiết xuất để thuộc da có nguồn gốc từ thực vật; ta nanh và các muối, ete, este và các dẫn xuất khác của chúng: Loại khác: Sản phẩm tạo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3203.00.90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Các chất màu có nguồn gốc từ thực vật hoặc động vật (kể cả các chất chiết xuất nhuộm nhưng trừ muội than động vật), đã hoặc chưa xác định về mặt hóa học; các chế phẩm đã được ghi trong Chú giải 3 của Chương này dựa trên chất màu có</w:t>
            </w:r>
            <w:r w:rsidRPr="00FC0D06">
              <w:rPr>
                <w:rFonts w:ascii="Arial" w:hAnsi="Arial" w:cs="Arial"/>
                <w:szCs w:val="20"/>
              </w:rPr>
              <w:t xml:space="preserve"> </w:t>
            </w:r>
            <w:r w:rsidRPr="00A41FC5">
              <w:rPr>
                <w:rFonts w:ascii="Arial" w:hAnsi="Arial" w:cs="Arial"/>
                <w:szCs w:val="20"/>
              </w:rPr>
              <w:t>nguồn gốc từ thực vật hoặc động vật: Loại khác: Sản phẩm tạo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3204.19.00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Chất màu hữu cơ tổng hợp, đã hoặc chưa xác định về mặt hóa học; các chế phẩm đã được ghi trong Chú giải 3 của Chương này dựa trên chất màu hữu cơ tổng hợp; các sản phẩm hữu cơ tổng hợp được dùng như tác nhân tăng sáng huỳnh quang hoặc như các chất phát quang, đã hoặc chưa xác định về mặt hóa học: Chất màu hữu cơ tổng hợp và các chế phẩm từ chúng như đã ghi trong Chú giải 3 của Chương này: Loại khác, kể cả hỗn hợp chất màu từ hai phân nhóm trở lên của các phân nhóm từ 3204.11 đến 3204.19: Sản phẩm tạo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3204.90.00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Chất màu hữu cơ tổng hợp, đã hoặc chưa xác định về mặt hóa học; các chế phẩm đã được ghi trong Chú giải 3 của Chương này dựa trên chất màu hữu cơ tổng hợp; các sản phẩm hữu cơ tổng hợp được dùng như tác nhân tăng sáng huỳnh quang hoặc như các chất phát quang, đã hoặc chưa xác định về mặt hóa học: Chất màu hữu cơ tổng hợp và các chế phẩm từ chúng như đã ghi trong Chú giải 3 của Chương này: Loại khác: Sản phẩm tạo màu</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3301.12.00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Tinh dầu (đã hoặc chưa khử terpen), kể cả tinh dầu sáp và tinh dầu nguyên chất; chất tựa nhựa; nhựa dầu đã chiết; tinh dầu cô đặc trong chất béo, trong các loại dầu không bay hơi, trong các loại sáp hoặc </w:t>
            </w:r>
            <w:r w:rsidRPr="00A41FC5">
              <w:rPr>
                <w:rFonts w:ascii="Arial" w:hAnsi="Arial" w:cs="Arial"/>
                <w:szCs w:val="20"/>
              </w:rPr>
              <w:lastRenderedPageBreak/>
              <w:t>các chất tương tự, thu được bằng phương pháp tách hương liệu hoặc ngâm tẩm; sản phẩm phụ terpen từ quá trình khử terpen các loại tinh dầu; nước cất tinh dầu và dung dịch nước của các loại tinh dầu: Tinh dầu của các loại quả chi cam quýt: Của cam: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3301.13.00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Tinh dầu của các loại quả chi cam quýt: Của chanh: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3301.19.00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Tinh dầu của các loại quả chi cam quýt: Loại khác: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3301.24.00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Tinh dầu khác trừ tinh dầu của các loại quả chi cam quýt: Của cây bạc hà cay (Mantha piperita ):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3301.25.00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Tinh dầu (đã hoặc chưa khử terpen), kể cả tinh dầu </w:t>
            </w:r>
            <w:r w:rsidRPr="00A41FC5">
              <w:rPr>
                <w:rFonts w:ascii="Arial" w:hAnsi="Arial" w:cs="Arial"/>
                <w:szCs w:val="20"/>
              </w:rPr>
              <w:lastRenderedPageBreak/>
              <w:t>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Tinh dầu khác trừ tinh dầu của các loại quả chi cam quýt: Của cây bạc hà khác: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1659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3301.29.20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Tinh dầu khác trừ tinh dầu của các loại quả chi cam quýt: Loại khác: Của cây đàn hương: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3301.29.30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Tinh dầu khác trừ tinh dầu của các loại quả chi cam quýt: Loại khác: Của cây sả</w:t>
            </w:r>
            <w:r w:rsidRPr="00FC0D06">
              <w:rPr>
                <w:rFonts w:ascii="Arial" w:hAnsi="Arial" w:cs="Arial"/>
                <w:szCs w:val="20"/>
              </w:rPr>
              <w:t xml:space="preserve"> </w:t>
            </w:r>
            <w:r w:rsidRPr="00A41FC5">
              <w:rPr>
                <w:rFonts w:ascii="Arial" w:hAnsi="Arial" w:cs="Arial"/>
                <w:szCs w:val="20"/>
              </w:rPr>
              <w:t>(citronella):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3301.29.50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w:t>
            </w:r>
            <w:r w:rsidRPr="00A41FC5">
              <w:rPr>
                <w:rFonts w:ascii="Arial" w:hAnsi="Arial" w:cs="Arial"/>
                <w:szCs w:val="20"/>
              </w:rPr>
              <w:lastRenderedPageBreak/>
              <w:t>nước cất tinh dầu và dung dịch nước của các loại tinh dầu: Tinh dầu khác trừ tinh dầu của các loại quả chi cam quýt: Loại khác: Của cây đinh hương (clove):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3301.29.70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Tinh dầu khác trừ tinh dầu của các loại quả chi cam quýt: Loại khác: Của cây sả chanh (lemon grass), quế (cinnamon), gừng (ginger), bạch đậu khấu (cardamom) hoặc thì là (fennel):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3301.29.90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w:t>
            </w:r>
            <w:r w:rsidRPr="00FC0D06">
              <w:rPr>
                <w:rFonts w:ascii="Arial" w:hAnsi="Arial" w:cs="Arial"/>
                <w:szCs w:val="20"/>
              </w:rPr>
              <w:t xml:space="preserve"> </w:t>
            </w:r>
            <w:r w:rsidRPr="00A41FC5">
              <w:rPr>
                <w:rFonts w:ascii="Arial" w:hAnsi="Arial" w:cs="Arial"/>
                <w:szCs w:val="20"/>
              </w:rPr>
              <w:t>dầu; nước cất tinh dầu và dung dịch nước của các loại tinh dầu: Tinh dầu khác trừ tinh dầu của các loại quả chi cam quýt: Loại khá: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3301.90.90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Tinh dầu (đã hoặc chưa khử terpen), kể cả tinh dầu sáp và tinh dầu nguyên chất; chất tựa nhựa; nhựa dầu đã chiết; tinh dầu cô đặc trong chất béo, trong các loại dầu không bay hơi, trong các loại sáp hoặc các chất tương tự, thu được bằng phương pháp tách hương liệu hoặc ngâm tẩm; sản phẩm phụ terpen từ quá trình khử terpen các loại tinh dầu; nước cất tinh dầu và dung dịch nước của các loại tinh dầu: Loại khác: Loại khác: Tinh dầu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3302.90.00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Hỗn hợp các chất thơm và các hỗn hợp (kể cả dung dịch có cồn) với thành phần chủ yếu gồm một </w:t>
            </w:r>
            <w:r w:rsidRPr="00A41FC5">
              <w:rPr>
                <w:rFonts w:ascii="Arial" w:hAnsi="Arial" w:cs="Arial"/>
                <w:szCs w:val="20"/>
              </w:rPr>
              <w:lastRenderedPageBreak/>
              <w:t>hoặc nhiều các chất thơm này, dùng làm nguyên liệu thô trong công nghiệp; các chế phẩm khác làm từ các chất thơm, dùng cho sản xuất đồ uống: Loại khác: Chất tạo mùi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2106.90.98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Các chế phẩm thực phẩm chưa được chi tiết hoặc ghi ở nơi khác: Loại khác: Loại khác: Các chế phẩm hương liệu khác: Chất tạo mùi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35.07</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Enzym; enzym đã chế biến chưa được chi tiết hoặc ghi ở nơi khác: Enzyme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2309.10.10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Chế phẩm dùng trong chăn nuôi động vật: Thức ăn cho chó hoặc mèo, đã đóng gói để bán lẻ: Chứa thịt: Chất tổng hợp, chất bổ sung thức ăn hoặc phụ gia thức ăn; Các chế phẩm dùng trong chăn nuôi động vật; Thức ăn bổ sung dạng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1669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2309.10.90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Chế phẩm dùng trong chăn nuôi động vật: Thức ăn cho chó hoặc mèo, đã đóng gói để bán lẻ: Loại khác: Chất tổng hợp, chất bổ sung thức ăn hoặc</w:t>
            </w:r>
            <w:r w:rsidRPr="00FC0D06">
              <w:rPr>
                <w:rFonts w:ascii="Arial" w:hAnsi="Arial" w:cs="Arial"/>
                <w:szCs w:val="20"/>
              </w:rPr>
              <w:t xml:space="preserve"> </w:t>
            </w:r>
            <w:r w:rsidRPr="00A41FC5">
              <w:rPr>
                <w:rFonts w:ascii="Arial" w:hAnsi="Arial" w:cs="Arial"/>
                <w:szCs w:val="20"/>
              </w:rPr>
              <w:t>phụ gia thức ăn; Các chế phẩm dùng trong chăn nuôi động vật; Thức ăn bổ sung dạng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2309.90.20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Chế phẩm dùng trong chăn nuôi động vật: Loại khác: Chất tổng hợp, chất bổ sung thức ăn hoặc phụ gia thức ăn: Chất tổng hợp, chất bổ sung thức ăn hoặc phụ gia thức ăn; Các chế phẩm dùng trong chăn nuôi động vật; Thức ăn bổ sung dạng hỗn hợp</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2309.90.90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Chế phẩm dùng trong chăn nuôi động vật: Loại khác: Chất tổng hợp, chất bổ sung thức ăn hoặc phụ gia thức ăn; Các chế phẩm dùng trong chăn nuôi động vật; Thức ăn bổ sung dạng hỗn hợp; Thức ăn đậm đặc cho lợn, gà, chim cút, ngan, vịt; Thức ăn tinh hỗn hợp cho bê và bò thịt; Thức ăn đậm đặc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VI. Muối</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25.01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Muối (kể cả muối ăn và muối đã bị làm biến tính) và Natri Clorua tinh khiết, có hoặc không ở trong dung dịch nước hoặc có chứa chất chống đóng bánh hoặc chất làm tăng độ chảy; nước biển.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lastRenderedPageBreak/>
              <w:t>1672.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2501.00.10 hoặc mã</w:t>
            </w:r>
          </w:p>
          <w:p w:rsidR="00FC0D06" w:rsidRPr="00A41FC5" w:rsidRDefault="00FC0D06" w:rsidP="00936F59">
            <w:pPr>
              <w:pStyle w:val="Other0"/>
              <w:rPr>
                <w:rFonts w:ascii="Arial" w:hAnsi="Arial" w:cs="Arial"/>
                <w:szCs w:val="20"/>
              </w:rPr>
            </w:pPr>
            <w:r w:rsidRPr="00A41FC5">
              <w:rPr>
                <w:rFonts w:ascii="Arial" w:hAnsi="Arial" w:cs="Arial"/>
                <w:szCs w:val="20"/>
              </w:rPr>
              <w:t>2501.00.91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Muối thực phẩm (muối ăn)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QCVN 01-193:2021/BNNPTNT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Chi cục thuộc Sở Nông nghiệp và Phát triển nông thôn các tỉnh, thành phố trực thuộc Trung ương</w:t>
            </w: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2501.00.93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Muối tinh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QCVN 01-194:2021/BNNPTNT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FC0D06" w:rsidRDefault="00FC0D06" w:rsidP="00936F59">
            <w:pPr>
              <w:pStyle w:val="Other0"/>
              <w:jc w:val="center"/>
              <w:rPr>
                <w:rFonts w:ascii="Arial" w:hAnsi="Arial" w:cs="Arial"/>
                <w:szCs w:val="20"/>
              </w:rPr>
            </w:pPr>
            <w:r w:rsidRPr="00A41FC5">
              <w:rPr>
                <w:rFonts w:ascii="Arial" w:hAnsi="Arial" w:cs="Arial"/>
                <w:szCs w:val="20"/>
              </w:rPr>
              <w:t>Chi cục thuộc Sở Nông</w:t>
            </w:r>
            <w:r w:rsidRPr="00FC0D06">
              <w:rPr>
                <w:rFonts w:ascii="Arial" w:hAnsi="Arial" w:cs="Arial"/>
                <w:szCs w:val="20"/>
              </w:rPr>
              <w:t xml:space="preserve"> </w:t>
            </w:r>
            <w:r w:rsidRPr="00A41FC5">
              <w:rPr>
                <w:rFonts w:ascii="Arial" w:hAnsi="Arial" w:cs="Arial"/>
                <w:szCs w:val="20"/>
              </w:rPr>
              <w:t>nghiệp và Phát triển nông thôn các tỉnh, thành phố trực thuộc Trung ương</w:t>
            </w:r>
          </w:p>
        </w:tc>
      </w:tr>
      <w:tr w:rsidR="00FC0D06" w:rsidRPr="001224D0" w:rsidTr="00936F59">
        <w:trPr>
          <w:trHeight w:val="20"/>
          <w:jc w:val="center"/>
        </w:trPr>
        <w:tc>
          <w:tcPr>
            <w:tcW w:w="3646" w:type="pct"/>
            <w:gridSpan w:val="6"/>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r w:rsidRPr="00A41FC5">
              <w:rPr>
                <w:rFonts w:ascii="Arial" w:hAnsi="Arial" w:cs="Arial"/>
                <w:b/>
                <w:bCs/>
                <w:color w:val="auto"/>
                <w:sz w:val="20"/>
                <w:szCs w:val="20"/>
              </w:rPr>
              <w:t>VII. Thuốc thú y</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QCVN 01-187:2018/BNNPTNT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Cục Thú y</w:t>
            </w: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3002.15.00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Kháng thể dùng trong thú 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3002.42.00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Vắc xin dùng trong thú y</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kháng sinh: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Thuốc (trừ các mặt hàng thuộc nhóm 30.02, 30.05 hoặc 30.06) gồm từ hai hay nhiều thành phần trở lên đã pha trộn với nhau dùng cho phòng bệnh hoặc chữa bệnh, chưa được đóng gói theo liều lượng hoặc làm thành hình dạng nhất định hoặc đóng gói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3816"/>
              </w:tabs>
              <w:rPr>
                <w:rFonts w:ascii="Arial" w:hAnsi="Arial" w:cs="Arial"/>
                <w:szCs w:val="20"/>
              </w:rPr>
            </w:pPr>
            <w:r w:rsidRPr="00A41FC5">
              <w:rPr>
                <w:rFonts w:ascii="Arial" w:hAnsi="Arial" w:cs="Arial"/>
                <w:szCs w:val="20"/>
              </w:rPr>
              <w:t>1.1. Chứa penicillins hoặc các dẫn xuất của chúng, có cấu trúc axit penicillanic,</w:t>
            </w:r>
            <w:r w:rsidRPr="00FC0D06">
              <w:rPr>
                <w:rFonts w:ascii="Arial" w:hAnsi="Arial" w:cs="Arial"/>
                <w:szCs w:val="20"/>
              </w:rPr>
              <w:t xml:space="preserve"> </w:t>
            </w:r>
            <w:r w:rsidRPr="00A41FC5">
              <w:rPr>
                <w:rFonts w:ascii="Arial" w:hAnsi="Arial" w:cs="Arial"/>
                <w:szCs w:val="20"/>
              </w:rPr>
              <w:t>hoặc các</w:t>
            </w:r>
            <w:r w:rsidRPr="00FC0D06">
              <w:rPr>
                <w:rFonts w:ascii="Arial" w:hAnsi="Arial" w:cs="Arial"/>
                <w:szCs w:val="20"/>
              </w:rPr>
              <w:t xml:space="preserve"> </w:t>
            </w:r>
            <w:r w:rsidRPr="00A41FC5">
              <w:rPr>
                <w:rFonts w:ascii="Arial" w:hAnsi="Arial" w:cs="Arial"/>
                <w:szCs w:val="20"/>
              </w:rPr>
              <w:t>streptomycin hoặc các dẫn xuất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3003.10.10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1.1.1. Chứa amoxicillin (INN) hoặc muối của nó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3003.10.20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1.1.2. Chứa ampicillin (INN) hoặc muối của nó</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3003.10.90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1.1.3. Loại khác nhóm 1.1</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1679.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3003.20.00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1.2. Loại khác, chứa kháng sinh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3003.90.00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1.3.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2</w:t>
            </w:r>
            <w:r w:rsidRPr="00A41FC5">
              <w:rPr>
                <w:rFonts w:ascii="Arial" w:hAnsi="Arial" w:cs="Arial"/>
                <w:i/>
                <w:iCs/>
                <w:szCs w:val="20"/>
              </w:rPr>
              <w:t>.</w:t>
            </w:r>
            <w:r w:rsidRPr="00A41FC5">
              <w:rPr>
                <w:rFonts w:ascii="Arial" w:hAnsi="Arial" w:cs="Arial"/>
                <w:szCs w:val="20"/>
              </w:rPr>
              <w:t xml:space="preserve"> Thuốc (trừ các mặt hàng thuộc nhóm 30.02, 30.05 hoặc 30.06) gồm các sản phẩm đã hoặc chưa pha trộn dùng cho phòng bệnh hoặc chữa bệnh, đã được đóng gói theo liều lượng (kể cả các sản phẩm thuộc loại dùng để hấp thụ qua da) hoặc</w:t>
            </w:r>
            <w:r w:rsidRPr="00FC0D06">
              <w:rPr>
                <w:rFonts w:ascii="Arial" w:hAnsi="Arial" w:cs="Arial"/>
                <w:szCs w:val="20"/>
              </w:rPr>
              <w:t xml:space="preserve"> </w:t>
            </w:r>
            <w:r w:rsidRPr="00A41FC5">
              <w:rPr>
                <w:rFonts w:ascii="Arial" w:hAnsi="Arial" w:cs="Arial"/>
                <w:szCs w:val="20"/>
              </w:rPr>
              <w:lastRenderedPageBreak/>
              <w:t>làm thành dạng nhất định hoặc đóng gói để bán lẻ.</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 Chứa penicillins hoặc các dẫn xuất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3004.10.15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2.1.1. Chứa penicillin G (trừ penicillin G benzathin), phenoxymethyl penicillin hoặc muối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3004.10.16</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2.1.2. Chứa ampicillin, amoxycillin hoặc muối của chúng, dạng 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3004.10.19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2.1.3.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2.2. Chứa các streptomycin hoặc các dẫn xuất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 Loại khác, chứa kháng sinh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917"/>
                <w:tab w:val="left" w:pos="1987"/>
                <w:tab w:val="left" w:pos="3725"/>
              </w:tabs>
              <w:rPr>
                <w:rFonts w:ascii="Arial" w:hAnsi="Arial" w:cs="Arial"/>
                <w:szCs w:val="20"/>
              </w:rPr>
            </w:pPr>
            <w:r w:rsidRPr="00A41FC5">
              <w:rPr>
                <w:rFonts w:ascii="Arial" w:hAnsi="Arial" w:cs="Arial"/>
                <w:szCs w:val="20"/>
              </w:rPr>
              <w:t>3.1.</w:t>
            </w:r>
            <w:r w:rsidRPr="00FC0D06">
              <w:rPr>
                <w:rFonts w:ascii="Arial" w:hAnsi="Arial" w:cs="Arial"/>
                <w:szCs w:val="20"/>
              </w:rPr>
              <w:t xml:space="preserve"> </w:t>
            </w:r>
            <w:r w:rsidRPr="00A41FC5">
              <w:rPr>
                <w:rFonts w:ascii="Arial" w:hAnsi="Arial" w:cs="Arial"/>
                <w:szCs w:val="20"/>
              </w:rPr>
              <w:t>Chứa</w:t>
            </w:r>
            <w:r w:rsidRPr="00A41FC5">
              <w:rPr>
                <w:rFonts w:ascii="Arial" w:hAnsi="Arial" w:cs="Arial"/>
                <w:szCs w:val="20"/>
              </w:rPr>
              <w:tab/>
              <w:t>gentamycin,</w:t>
            </w:r>
            <w:r w:rsidRPr="00FC0D06">
              <w:rPr>
                <w:rFonts w:ascii="Arial" w:hAnsi="Arial" w:cs="Arial"/>
                <w:szCs w:val="20"/>
              </w:rPr>
              <w:t xml:space="preserve"> </w:t>
            </w:r>
            <w:r w:rsidRPr="00A41FC5">
              <w:rPr>
                <w:rFonts w:ascii="Arial" w:hAnsi="Arial" w:cs="Arial"/>
                <w:szCs w:val="20"/>
              </w:rPr>
              <w:t>lincomycin,</w:t>
            </w:r>
            <w:r w:rsidRPr="00FC0D06">
              <w:rPr>
                <w:rFonts w:ascii="Arial" w:hAnsi="Arial" w:cs="Arial"/>
                <w:szCs w:val="20"/>
              </w:rPr>
              <w:t xml:space="preserve"> </w:t>
            </w:r>
            <w:r w:rsidRPr="00A41FC5">
              <w:rPr>
                <w:rFonts w:ascii="Arial" w:hAnsi="Arial" w:cs="Arial"/>
                <w:szCs w:val="20"/>
              </w:rPr>
              <w:t>sulphamethoxazole hoặc các dẫn xuất của chúng, dạng uống hoặc dạng mỡ</w:t>
            </w:r>
          </w:p>
          <w:p w:rsidR="00FC0D06" w:rsidRPr="00A41FC5" w:rsidRDefault="00FC0D06" w:rsidP="00936F59">
            <w:pPr>
              <w:pStyle w:val="Other0"/>
              <w:tabs>
                <w:tab w:val="left" w:pos="917"/>
                <w:tab w:val="left" w:pos="1987"/>
                <w:tab w:val="left" w:pos="3725"/>
              </w:tabs>
              <w:rPr>
                <w:rFonts w:ascii="Arial" w:hAnsi="Arial" w:cs="Arial"/>
                <w:szCs w:val="20"/>
              </w:rPr>
            </w:pPr>
            <w:r w:rsidRPr="00A41FC5">
              <w:rPr>
                <w:rFonts w:ascii="Arial" w:hAnsi="Arial" w:cs="Arial"/>
                <w:szCs w:val="20"/>
              </w:rPr>
              <w:t>3.2. Chứa erythromycin hoặc các dẫn xuất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3004.20.31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3.2.1 Dạng 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3004.20.32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3.2.2 Dạng mỡ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3004.20.39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3.2.3 Dạng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 Chứa tetracylin hoặc chloramphenicol hoặc các dẫn xuất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1689.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3004.20.71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3.3.1. Dạng uống hoặc dạng mỡ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3004.20.79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3.3.2. Dạng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3.4. Các kháng sinh còn lại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3.4.1. Dạng uống hoặc dạng mỡ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3004.20.99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3.4.2. Dạng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Sản phẩm chứa hormone: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Chứa hormon tuyến thượng thận, các dẫn xuất hoặc cấu trúc tương tự</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3004.32.10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1.1. Chứa dexamethasone hoặc các dẫn xuất của chúng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3004.32.90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1.2.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3004.39.00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 Chứa hormon hoặc các sản phẩm của hormon khác nhóm trên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3006.60.00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 Các chế phẩm hóa học dùng để tránh thai dựa trên hormon, dựa trên các sản phẩm khác thuộc nhóm 29.37 hoặc dựa trên các chất diệt tinh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3004.49.51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Sản phẩm chứa berberine, dạng 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Sản phẩm chứa các vitamin và dẫn xuất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Chứa nhiều hơn một loại vitamin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3004.50.21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1.1. Dạng uống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1699.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3004.50.29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1.2. Dạng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 Chứa một loại vitamin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3004.50.91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2.1. Vitamin A, B hoặc 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3004.50.99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2.2. Các loại vitamin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Thuốc khử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Thuốc sát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 Thuốc sát trùng chuồng trại, dụng cụ chăn nuôi, vắt sữa, khử trùng nước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Chất gây tê, gây mê</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3004.90.41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Chứa procain hydroclorua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3004.90.49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giảm đau, hạ sốt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3004.90.51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Chứa axit acetylsalicylic, paracetamol hoặc dipyrone (INN), dạng uống (*)</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3004.90.59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 Chứa hoạt chất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tẩy giun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3004.90.71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Chứa piperazine hoặc mebendazole (INN)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1709.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3004.90.79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 Chứa hoạt chất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3004.90.98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có nguồn gốc từ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3507.90.00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có chứa enzym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trừ côn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3808.59.11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1. Thuốc diệt ấu trùng ruồi, côn trùng, ve, bọ chét trên vật nuôi dạng bình xịt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2. Thuốc diệt ruồi, muỗi, gián trong môi trường nuôi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3808.59.19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diệt chuột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3808.69.90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Chứa hoạt chất Coumatetralyl, diệt chuột tại trang trại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trừ nấm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Chứa hoạt chất Enilconazole và Bronopol, tác dụng diệt nấm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Thuốc thú y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3004.90.99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Các loại thuốc thú y khác không thuộc các nhóm đã phân loại.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646" w:type="pct"/>
            <w:gridSpan w:val="6"/>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r w:rsidRPr="00A41FC5">
              <w:rPr>
                <w:rFonts w:ascii="Arial" w:hAnsi="Arial" w:cs="Arial"/>
                <w:b/>
                <w:bCs/>
                <w:color w:val="auto"/>
                <w:sz w:val="20"/>
                <w:szCs w:val="20"/>
              </w:rPr>
              <w:t>VIII. Phân bón</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QCVN 01-</w:t>
            </w:r>
            <w:r w:rsidRPr="00A41FC5">
              <w:rPr>
                <w:rFonts w:ascii="Arial" w:hAnsi="Arial" w:cs="Arial"/>
                <w:szCs w:val="20"/>
              </w:rPr>
              <w:lastRenderedPageBreak/>
              <w:t>189:2019/BNNPTNT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lastRenderedPageBreak/>
              <w:t xml:space="preserve">Cục Bảo vệ </w:t>
            </w:r>
            <w:r w:rsidRPr="00A41FC5">
              <w:rPr>
                <w:rFonts w:ascii="Arial" w:hAnsi="Arial" w:cs="Arial"/>
                <w:szCs w:val="20"/>
              </w:rPr>
              <w:lastRenderedPageBreak/>
              <w:t>thực vật</w:t>
            </w: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31.01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Phân bón gốc thực vật hoặc động vật, đã hoặc chưa pha trộn với nhau hoặc qua xử lý hóa học; phân bón sản xuất bằng cách pha trộn hoặc xử lý hóa học các sản phẩm động vật hoặc thực vật.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3101.00.10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Nguồn gốc chỉ từ thực vật</w:t>
            </w:r>
          </w:p>
          <w:p w:rsidR="00FC0D06" w:rsidRPr="00A41FC5" w:rsidRDefault="00FC0D06" w:rsidP="00936F59">
            <w:pPr>
              <w:pStyle w:val="Other0"/>
              <w:rPr>
                <w:rFonts w:ascii="Arial" w:hAnsi="Arial" w:cs="Arial"/>
                <w:szCs w:val="20"/>
              </w:rPr>
            </w:pPr>
            <w:r w:rsidRPr="00A41FC5">
              <w:rPr>
                <w:rFonts w:ascii="Arial" w:hAnsi="Arial" w:cs="Arial"/>
                <w:szCs w:val="20"/>
              </w:rPr>
              <w:t>Phân bón hữu cơ; phân bón hữu cơ-vi sinh; phân bón hữu cơ-sinh học; phân bón hữu cơ cải tạo đất; phân bón sinh học; phân bón sinh học cải tạo đất; phân bón có khả năng tăng miễn dịch cây trồng; phân bón có chất điều hòa sinh trưởng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1719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3101.00.92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Nguồn gốc từ động vật (trừ phân chim, dơi), đã qua xử lý hóa học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Phân bón hữu cơ-sinh học; phân bón hữu cơ-vi sinh; phân bón hữu cơ cải tạo đất; phân bón sinh học; phân bón sinh học cải tạo đất; phân bón vi sinh vật; phân bón có khả năng tăng miễn dịch cây trồng; phân bón có chất điều hòa sinh trưởng; phân bón có chất tăng hiệu suất sử dụng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3101.00.99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p w:rsidR="00FC0D06" w:rsidRPr="00A41FC5" w:rsidRDefault="00FC0D06" w:rsidP="00936F59">
            <w:pPr>
              <w:pStyle w:val="Other0"/>
              <w:rPr>
                <w:rFonts w:ascii="Arial" w:hAnsi="Arial" w:cs="Arial"/>
                <w:szCs w:val="20"/>
              </w:rPr>
            </w:pPr>
            <w:r w:rsidRPr="00A41FC5">
              <w:rPr>
                <w:rFonts w:ascii="Arial" w:hAnsi="Arial" w:cs="Arial"/>
                <w:szCs w:val="20"/>
              </w:rPr>
              <w:t>Phân bón hữu cơ-vi sinh, phân bón hữu cơ-sinh học, phân bón hữu cơ cải tạo đất, phân bón sinh học, phân bón sinh học cải tạo đất, phân bón vi sinh vật, phân bón có khả năng tăng miễn dịch cây trồng, phân bón có chất điều hòa sinh trưởng, phân bón có chất tăng hiệu suất sử dụng không thuộc mã hàng 3101.00.10 và 3101.00.92</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31.02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Phân khoáng hoặc phân hóa học, có chứa nitơ.</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3102.10.00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Urê, có hoặc không ở trong dung dịch nước (đối với urê sử dụng làm phân bón)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Amoni sulphat; muối kép và hỗn hợp của amoni sulphat và amoni nitrat: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3102.21.00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Amoni sulphat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3102.29.00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3102.60.00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Muối kép và hỗn hợp của canxi nitrat và amoni nitrat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lastRenderedPageBreak/>
              <w:t>1725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3102.80.00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Hỗn hợp urê và amoni nitrat ở trong dung dịch nước hoặc dung dịch amoniac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3102.90.00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 kể cả hỗn hợp chưa được chi tiết trong các phân nhóm trước</w:t>
            </w:r>
          </w:p>
          <w:p w:rsidR="00FC0D06" w:rsidRPr="00FC0D06" w:rsidRDefault="00FC0D06" w:rsidP="00936F59">
            <w:pPr>
              <w:pStyle w:val="Other0"/>
              <w:rPr>
                <w:rFonts w:ascii="Arial" w:hAnsi="Arial" w:cs="Arial"/>
                <w:szCs w:val="20"/>
              </w:rPr>
            </w:pPr>
            <w:r w:rsidRPr="00A41FC5">
              <w:rPr>
                <w:rFonts w:ascii="Arial" w:hAnsi="Arial" w:cs="Arial"/>
                <w:szCs w:val="20"/>
              </w:rPr>
              <w:t>Các hỗn hợp đã được chi tiết trong các nhóm trước (trừ Amoni Clorua dạng tinh khiết) có bổ</w:t>
            </w:r>
            <w:r w:rsidRPr="00FC0D06">
              <w:rPr>
                <w:rFonts w:ascii="Arial" w:hAnsi="Arial" w:cs="Arial"/>
                <w:szCs w:val="20"/>
              </w:rPr>
              <w:t xml:space="preserve"> </w:t>
            </w:r>
            <w:r w:rsidRPr="00A41FC5">
              <w:rPr>
                <w:rFonts w:ascii="Arial" w:hAnsi="Arial" w:cs="Arial"/>
                <w:szCs w:val="20"/>
              </w:rPr>
              <w:t>sung chất tăng hiệu suất sử dụng, chất hữu cơ, chất sinh học, vi sinh vật có ích, các nguyên tố dinh dưỡng trung lượng, vi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31.03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Phân khoáng hoặc phân hóa học, có chứa phosphat (phân lân).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Supephosphat: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Chứa diphosphorus pentaoxide (P</w:t>
            </w:r>
            <w:r w:rsidRPr="00A41FC5">
              <w:rPr>
                <w:rFonts w:ascii="Arial" w:hAnsi="Arial" w:cs="Arial"/>
                <w:szCs w:val="20"/>
                <w:vertAlign w:val="subscript"/>
              </w:rPr>
              <w:t>2</w:t>
            </w:r>
            <w:r w:rsidRPr="00A41FC5">
              <w:rPr>
                <w:rFonts w:ascii="Arial" w:hAnsi="Arial" w:cs="Arial"/>
                <w:szCs w:val="20"/>
              </w:rPr>
              <w:t>O</w:t>
            </w:r>
            <w:r w:rsidRPr="00A41FC5">
              <w:rPr>
                <w:rFonts w:ascii="Arial" w:hAnsi="Arial" w:cs="Arial"/>
                <w:szCs w:val="20"/>
                <w:vertAlign w:val="subscript"/>
              </w:rPr>
              <w:t>5</w:t>
            </w:r>
            <w:r w:rsidRPr="00A41FC5">
              <w:rPr>
                <w:rFonts w:ascii="Arial" w:hAnsi="Arial" w:cs="Arial"/>
                <w:szCs w:val="20"/>
              </w:rPr>
              <w:t>) từ 35% trở lên tính theo trọng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3103.11.90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FC0D06">
              <w:rPr>
                <w:rFonts w:ascii="Arial" w:hAnsi="Arial" w:cs="Arial"/>
                <w:szCs w:val="20"/>
              </w:rPr>
              <w:t>- - -</w:t>
            </w:r>
            <w:r w:rsidRPr="00A41FC5">
              <w:rPr>
                <w:rFonts w:ascii="Arial" w:hAnsi="Arial" w:cs="Arial"/>
                <w:szCs w:val="20"/>
              </w:rPr>
              <w:t xml:space="preserve"> Loại khác</w:t>
            </w:r>
          </w:p>
          <w:p w:rsidR="00FC0D06" w:rsidRPr="00A41FC5" w:rsidRDefault="00FC0D06" w:rsidP="00936F59">
            <w:pPr>
              <w:pStyle w:val="Other0"/>
              <w:rPr>
                <w:rFonts w:ascii="Arial" w:hAnsi="Arial" w:cs="Arial"/>
                <w:szCs w:val="20"/>
              </w:rPr>
            </w:pPr>
            <w:r w:rsidRPr="00A41FC5">
              <w:rPr>
                <w:rFonts w:ascii="Arial" w:hAnsi="Arial" w:cs="Arial"/>
                <w:szCs w:val="20"/>
              </w:rPr>
              <w:t>Chứa diphosphorus pentaoxide (P</w:t>
            </w:r>
            <w:r w:rsidRPr="00A41FC5">
              <w:rPr>
                <w:rFonts w:ascii="Arial" w:hAnsi="Arial" w:cs="Arial"/>
                <w:szCs w:val="20"/>
                <w:vertAlign w:val="subscript"/>
              </w:rPr>
              <w:t>2</w:t>
            </w:r>
            <w:r w:rsidRPr="00A41FC5">
              <w:rPr>
                <w:rFonts w:ascii="Arial" w:hAnsi="Arial" w:cs="Arial"/>
                <w:szCs w:val="20"/>
              </w:rPr>
              <w:t>O</w:t>
            </w:r>
            <w:r w:rsidRPr="00A41FC5">
              <w:rPr>
                <w:rFonts w:ascii="Arial" w:hAnsi="Arial" w:cs="Arial"/>
                <w:szCs w:val="20"/>
                <w:vertAlign w:val="subscript"/>
              </w:rPr>
              <w:t>5</w:t>
            </w:r>
            <w:r w:rsidRPr="00A41FC5">
              <w:rPr>
                <w:rFonts w:ascii="Arial" w:hAnsi="Arial" w:cs="Arial"/>
                <w:szCs w:val="20"/>
              </w:rPr>
              <w:t>) từ 35% trở lên tính theo trọng lượng có bổ sung chất tăng hiệu suất sử dụng, chất hữu cơ, chất sinh học, vi sinh vật có ích, các nguyên tố dinh dưỡng trung lượng, vi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3103.19.90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 -</w:t>
            </w:r>
            <w:r w:rsidRPr="00A41FC5">
              <w:rPr>
                <w:rFonts w:ascii="Arial" w:hAnsi="Arial" w:cs="Arial"/>
                <w:szCs w:val="20"/>
              </w:rPr>
              <w:t xml:space="preserve">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1729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3103.90.10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xml:space="preserve">- - Phân phosphat đã nung </w:t>
            </w:r>
            <w:r w:rsidRPr="00A41FC5">
              <w:rPr>
                <w:rFonts w:ascii="Arial" w:hAnsi="Arial" w:cs="Arial"/>
                <w:szCs w:val="20"/>
                <w:vertAlign w:val="superscript"/>
              </w:rPr>
              <w:t>(SEN)</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3103.90.90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p w:rsidR="00FC0D06" w:rsidRPr="00A41FC5" w:rsidRDefault="00FC0D06" w:rsidP="00936F59">
            <w:pPr>
              <w:pStyle w:val="Other0"/>
              <w:rPr>
                <w:rFonts w:ascii="Arial" w:hAnsi="Arial" w:cs="Arial"/>
                <w:szCs w:val="20"/>
              </w:rPr>
            </w:pPr>
            <w:r w:rsidRPr="00A41FC5">
              <w:rPr>
                <w:rFonts w:ascii="Arial" w:hAnsi="Arial" w:cs="Arial"/>
                <w:szCs w:val="20"/>
              </w:rPr>
              <w:t>Phân phosphat đã nung có bổ sung chất tăng hiệu suất sử dụng, chất hữu cơ, chất sinh học, vi sinh vật có ích, các nguyên tố dinh dưỡng trung lượng, vi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31.04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Phân khoáng hoặc phân hóa học, có chứa kali.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3104.20.00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Kali clorua</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3104.30.00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Kali sulphat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3104.90.00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p w:rsidR="00FC0D06" w:rsidRPr="00A41FC5" w:rsidRDefault="00FC0D06" w:rsidP="00936F59">
            <w:pPr>
              <w:pStyle w:val="Other0"/>
              <w:rPr>
                <w:rFonts w:ascii="Arial" w:hAnsi="Arial" w:cs="Arial"/>
                <w:szCs w:val="20"/>
              </w:rPr>
            </w:pPr>
            <w:r w:rsidRPr="00A41FC5">
              <w:rPr>
                <w:rFonts w:ascii="Arial" w:hAnsi="Arial" w:cs="Arial"/>
                <w:szCs w:val="20"/>
              </w:rPr>
              <w:t>Kể cả kali clorua, kali sulphat có bổ sung chất tăng hiệu suất sử dụng, chất hữu cơ, chất sinh học, vi sinh vật có ích, các nguyên tố dinh dưỡng trung lượng, vi lượng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31.05</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xml:space="preserve">Phân khoáng hoặc phân hóa học chứa hai hoặc </w:t>
            </w:r>
            <w:r w:rsidRPr="00A41FC5">
              <w:rPr>
                <w:rFonts w:ascii="Arial" w:hAnsi="Arial" w:cs="Arial"/>
                <w:b/>
                <w:bCs/>
                <w:szCs w:val="20"/>
              </w:rPr>
              <w:lastRenderedPageBreak/>
              <w:t>ba nguyên tố cấu thành phân bón là nitơ, phospho và ka li; phân bón khác; các mặt hàng của Chương này ở dạng viên (tablet) hoặc các dạng tương tự hoặc đóng gói với trọng lượng cả bì không quá 10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Các mặt hàng của Chương này ở dạng viên (tablet) hoặc các dạng tương tự hoặc đóng gói với trọng lượng cả bì không quá 10 kg: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3105.10.10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Supephosphat và phân phosphat đã nung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3105.10.20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Phân khoáng hoặc phân hóa học có chứa hai hoặc ba trong số các nguyên tố cấu thành phân bón là nitơ, phospho và kali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3105.10.90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p w:rsidR="00FC0D06" w:rsidRPr="00A41FC5" w:rsidRDefault="00FC0D06" w:rsidP="00936F59">
            <w:pPr>
              <w:pStyle w:val="Other0"/>
              <w:rPr>
                <w:rFonts w:ascii="Arial" w:hAnsi="Arial" w:cs="Arial"/>
                <w:szCs w:val="20"/>
              </w:rPr>
            </w:pPr>
            <w:r w:rsidRPr="00A41FC5">
              <w:rPr>
                <w:rFonts w:ascii="Arial" w:hAnsi="Arial" w:cs="Arial"/>
                <w:szCs w:val="20"/>
              </w:rPr>
              <w:t>Kể cả phân bón trung lượng (trừ magie sunphat dạng tinh khiết), phân bón vi lượng, phân bón có đất hiếm, phân bón vô cơ cải tạo đất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3105.20.00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Phân khoáng hoặc phân hóa học có chứa ba nguyên tố cấu thành phân bón là nitơ, phospho và kali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3105.30.00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355"/>
                <w:tab w:val="left" w:pos="1488"/>
                <w:tab w:val="left" w:pos="2342"/>
                <w:tab w:val="left" w:pos="4003"/>
              </w:tabs>
              <w:rPr>
                <w:rFonts w:ascii="Arial" w:hAnsi="Arial" w:cs="Arial"/>
                <w:szCs w:val="20"/>
              </w:rPr>
            </w:pPr>
            <w:r w:rsidRPr="00A41FC5">
              <w:rPr>
                <w:rFonts w:ascii="Arial" w:hAnsi="Arial" w:cs="Arial"/>
                <w:szCs w:val="20"/>
                <w:lang w:val="en-SG"/>
              </w:rPr>
              <w:t xml:space="preserve">- </w:t>
            </w:r>
            <w:r w:rsidRPr="00A41FC5">
              <w:rPr>
                <w:rFonts w:ascii="Arial" w:hAnsi="Arial" w:cs="Arial"/>
                <w:szCs w:val="20"/>
              </w:rPr>
              <w:t>Diamoni</w:t>
            </w:r>
            <w:r w:rsidRPr="00A41FC5">
              <w:rPr>
                <w:rFonts w:ascii="Arial" w:hAnsi="Arial" w:cs="Arial"/>
                <w:szCs w:val="20"/>
                <w:lang w:val="en-SG"/>
              </w:rPr>
              <w:t xml:space="preserve"> </w:t>
            </w:r>
            <w:r w:rsidRPr="00A41FC5">
              <w:rPr>
                <w:rFonts w:ascii="Arial" w:hAnsi="Arial" w:cs="Arial"/>
                <w:szCs w:val="20"/>
              </w:rPr>
              <w:t>hydro</w:t>
            </w:r>
            <w:r w:rsidRPr="00A41FC5">
              <w:rPr>
                <w:rFonts w:ascii="Arial" w:hAnsi="Arial" w:cs="Arial"/>
                <w:szCs w:val="20"/>
                <w:lang w:val="en-SG"/>
              </w:rPr>
              <w:t xml:space="preserve"> </w:t>
            </w:r>
            <w:r w:rsidRPr="00A41FC5">
              <w:rPr>
                <w:rFonts w:ascii="Arial" w:hAnsi="Arial" w:cs="Arial"/>
                <w:szCs w:val="20"/>
              </w:rPr>
              <w:t>orthophosphat</w:t>
            </w:r>
            <w:r w:rsidRPr="00A41FC5">
              <w:rPr>
                <w:rFonts w:ascii="Arial" w:hAnsi="Arial" w:cs="Arial"/>
                <w:szCs w:val="20"/>
                <w:lang w:val="en-SG"/>
              </w:rPr>
              <w:t xml:space="preserve"> </w:t>
            </w:r>
            <w:r w:rsidRPr="00A41FC5">
              <w:rPr>
                <w:rFonts w:ascii="Arial" w:hAnsi="Arial" w:cs="Arial"/>
                <w:szCs w:val="20"/>
              </w:rPr>
              <w:t>(diamoni</w:t>
            </w:r>
          </w:p>
          <w:p w:rsidR="00FC0D06" w:rsidRPr="00A41FC5" w:rsidRDefault="00FC0D06" w:rsidP="00936F59">
            <w:pPr>
              <w:pStyle w:val="Other0"/>
              <w:rPr>
                <w:rFonts w:ascii="Arial" w:hAnsi="Arial" w:cs="Arial"/>
                <w:szCs w:val="20"/>
              </w:rPr>
            </w:pPr>
            <w:r w:rsidRPr="00A41FC5">
              <w:rPr>
                <w:rFonts w:ascii="Arial" w:hAnsi="Arial" w:cs="Arial"/>
                <w:szCs w:val="20"/>
              </w:rPr>
              <w:t>phosphat)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1739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3105.40.00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FC0D06" w:rsidRDefault="00FC0D06" w:rsidP="00936F59">
            <w:pPr>
              <w:pStyle w:val="Other0"/>
              <w:rPr>
                <w:rFonts w:ascii="Arial" w:hAnsi="Arial" w:cs="Arial"/>
                <w:szCs w:val="20"/>
              </w:rPr>
            </w:pPr>
            <w:r w:rsidRPr="00A41FC5">
              <w:rPr>
                <w:rFonts w:ascii="Arial" w:hAnsi="Arial" w:cs="Arial"/>
                <w:szCs w:val="20"/>
              </w:rPr>
              <w:t>- Amoni dihydro orthophosphat (monoamoni phosphat) và hỗn hợp của nó với diamoni hydro</w:t>
            </w:r>
            <w:r w:rsidRPr="00FC0D06">
              <w:rPr>
                <w:rFonts w:ascii="Arial" w:hAnsi="Arial" w:cs="Arial"/>
                <w:szCs w:val="20"/>
              </w:rPr>
              <w:t xml:space="preserve"> </w:t>
            </w:r>
            <w:r w:rsidRPr="00A41FC5">
              <w:rPr>
                <w:rFonts w:ascii="Arial" w:hAnsi="Arial" w:cs="Arial"/>
                <w:szCs w:val="20"/>
              </w:rPr>
              <w:t>orthophosphat (diamoni phosphat)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Phân khoáng hoặc phân hóa học khác có chứa hai nguyên tố cấu thành phân bón là nitơ và phospho:</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3105.51.00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Chứa nitrat và phosphat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3105.59.00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3105.60.00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Phân khoáng hoặc phân hóa học có chứa hai nguyên tố cấu thành phân bón là phospho và kali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3105.90.00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 Loại khác</w:t>
            </w:r>
          </w:p>
          <w:p w:rsidR="00FC0D06" w:rsidRPr="00A41FC5" w:rsidRDefault="00FC0D06" w:rsidP="00936F59">
            <w:pPr>
              <w:pStyle w:val="Other0"/>
              <w:rPr>
                <w:rFonts w:ascii="Arial" w:hAnsi="Arial" w:cs="Arial"/>
                <w:szCs w:val="20"/>
              </w:rPr>
            </w:pPr>
            <w:r w:rsidRPr="00A41FC5">
              <w:rPr>
                <w:rFonts w:ascii="Arial" w:hAnsi="Arial" w:cs="Arial"/>
                <w:szCs w:val="20"/>
              </w:rPr>
              <w:t>Kể cả phân bón trung lượng, phân bón vi lượng, phân bón có đất hiếm, phân bón vô cơ cải tạo đất, phân bón hữu cơ-khoáng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646" w:type="pct"/>
            <w:gridSpan w:val="6"/>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r w:rsidRPr="00A41FC5">
              <w:rPr>
                <w:rFonts w:ascii="Arial" w:hAnsi="Arial" w:cs="Arial"/>
                <w:b/>
                <w:bCs/>
                <w:color w:val="auto"/>
                <w:sz w:val="20"/>
                <w:szCs w:val="20"/>
              </w:rPr>
              <w:t>IX. Thuốc bảo vệ thực vật</w:t>
            </w: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QCVN 01-188:2018/BNNPTNT</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Cục Bảo vệ thực vật</w:t>
            </w: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38.08</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xml:space="preserve">Thuốc trừ côn trùng, thuốc diệt loài gặm nhấm, </w:t>
            </w:r>
            <w:r w:rsidRPr="00A41FC5">
              <w:rPr>
                <w:rFonts w:ascii="Arial" w:hAnsi="Arial" w:cs="Arial"/>
                <w:b/>
                <w:bCs/>
                <w:szCs w:val="20"/>
              </w:rPr>
              <w:lastRenderedPageBreak/>
              <w:t>thuốc trừ nấm, thuốc diệt cỏ, thuốc chống nẩy mầm và thuốc điều hòa sinh trưởng cây trồng, thuốc khử trùng và các sản phẩm tương tự, được làm thành dạng nhất định hoặc đóng gói để bán lẻ hoặc như các chế phẩm hoặc sản phẩm (ví dụ, băng, bấc và nến đã xử lý lưu huỳnh và giấy bẫy ruồi).</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3808.91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 Thuốc trừ côn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3808.91.10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pos="274"/>
                <w:tab w:val="left" w:pos="557"/>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Các chế phẩm trung gian chứa 2-</w:t>
            </w:r>
          </w:p>
          <w:p w:rsidR="00FC0D06" w:rsidRPr="00A41FC5" w:rsidRDefault="00FC0D06" w:rsidP="00936F59">
            <w:pPr>
              <w:pStyle w:val="Other0"/>
              <w:rPr>
                <w:rFonts w:ascii="Arial" w:hAnsi="Arial" w:cs="Arial"/>
                <w:szCs w:val="20"/>
              </w:rPr>
            </w:pPr>
            <w:r w:rsidRPr="00A41FC5">
              <w:rPr>
                <w:rFonts w:ascii="Arial" w:hAnsi="Arial" w:cs="Arial"/>
                <w:szCs w:val="20"/>
              </w:rPr>
              <w:t>(methylpropyl-phenol methylcarbamate)</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3808.91.30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41"/>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Dạng bình xịt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3808.91.99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41"/>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3808.92</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 Thuốc trừ nấm: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41"/>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Dạng bình xịt: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3808.92.11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538"/>
              </w:tabs>
              <w:rPr>
                <w:rFonts w:ascii="Arial" w:hAnsi="Arial" w:cs="Arial"/>
                <w:szCs w:val="20"/>
              </w:rPr>
            </w:pPr>
            <w:r w:rsidRPr="00FC0D06">
              <w:rPr>
                <w:rFonts w:ascii="Arial" w:hAnsi="Arial" w:cs="Arial"/>
                <w:szCs w:val="20"/>
              </w:rPr>
              <w:t xml:space="preserve">- - - - </w:t>
            </w:r>
            <w:r w:rsidRPr="00A41FC5">
              <w:rPr>
                <w:rFonts w:ascii="Arial" w:hAnsi="Arial" w:cs="Arial"/>
                <w:szCs w:val="20"/>
              </w:rPr>
              <w:t>Với hàm lượng validamycin không quá 3% tính theo khối lượng tịnh</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3808.92.19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480"/>
              </w:tabs>
              <w:rPr>
                <w:rFonts w:ascii="Arial" w:hAnsi="Arial" w:cs="Arial"/>
                <w:szCs w:val="20"/>
              </w:rPr>
            </w:pPr>
            <w:r w:rsidRPr="00A41FC5">
              <w:rPr>
                <w:rFonts w:ascii="Arial" w:hAnsi="Arial" w:cs="Arial"/>
                <w:szCs w:val="20"/>
                <w:lang w:val="en-SG"/>
              </w:rPr>
              <w:t xml:space="preserve">- -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1749</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3808.92.90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3808.93</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 Thuốc diệt cỏ, thuốc chống nẩy mầm và thuốc điều hòa sinh trưởng cây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rPr>
                <w:rFonts w:ascii="Arial" w:hAnsi="Arial" w:cs="Arial"/>
                <w:color w:val="auto"/>
                <w:sz w:val="20"/>
                <w:szCs w:val="20"/>
              </w:rPr>
            </w:pP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Thuốc diệt cỏ:</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1750</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3808.93.11</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480"/>
              </w:tabs>
              <w:rPr>
                <w:rFonts w:ascii="Arial" w:hAnsi="Arial" w:cs="Arial"/>
                <w:szCs w:val="20"/>
              </w:rPr>
            </w:pPr>
            <w:r w:rsidRPr="00A41FC5">
              <w:rPr>
                <w:rFonts w:ascii="Arial" w:hAnsi="Arial" w:cs="Arial"/>
                <w:szCs w:val="20"/>
                <w:lang w:val="en-SG"/>
              </w:rPr>
              <w:t xml:space="preserve">- - - - </w:t>
            </w:r>
            <w:r w:rsidRPr="00A41FC5">
              <w:rPr>
                <w:rFonts w:ascii="Arial" w:hAnsi="Arial" w:cs="Arial"/>
                <w:szCs w:val="20"/>
              </w:rPr>
              <w:t>Dạng bình xịt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1751</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3808.93.19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480"/>
              </w:tabs>
              <w:rPr>
                <w:rFonts w:ascii="Arial" w:hAnsi="Arial" w:cs="Arial"/>
                <w:szCs w:val="20"/>
              </w:rPr>
            </w:pPr>
            <w:r w:rsidRPr="00A41FC5">
              <w:rPr>
                <w:rFonts w:ascii="Arial" w:hAnsi="Arial" w:cs="Arial"/>
                <w:szCs w:val="20"/>
                <w:lang w:val="en-SG"/>
              </w:rPr>
              <w:t xml:space="preserve">- -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1752</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3808.93.20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41"/>
              </w:tabs>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Thuốc chống nảy mầm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1753</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3808.93.30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41"/>
              </w:tabs>
              <w:rPr>
                <w:rFonts w:ascii="Arial" w:hAnsi="Arial" w:cs="Arial"/>
                <w:szCs w:val="20"/>
              </w:rPr>
            </w:pPr>
            <w:r w:rsidRPr="00FC0D06">
              <w:rPr>
                <w:rFonts w:ascii="Arial" w:hAnsi="Arial" w:cs="Arial"/>
                <w:szCs w:val="20"/>
              </w:rPr>
              <w:t xml:space="preserve">- - - </w:t>
            </w:r>
            <w:r w:rsidRPr="00A41FC5">
              <w:rPr>
                <w:rFonts w:ascii="Arial" w:hAnsi="Arial" w:cs="Arial"/>
                <w:szCs w:val="20"/>
              </w:rPr>
              <w:t>Thuốc điều hòa sinh trưởng cây trồng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3808.94</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 Thuốc khử trùng:</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1754</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3808.94.10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89"/>
              </w:tabs>
              <w:rPr>
                <w:rFonts w:ascii="Arial" w:hAnsi="Arial" w:cs="Arial"/>
                <w:szCs w:val="20"/>
              </w:rPr>
            </w:pPr>
            <w:r w:rsidRPr="00FC0D06">
              <w:rPr>
                <w:rFonts w:ascii="Arial" w:hAnsi="Arial" w:cs="Arial"/>
                <w:szCs w:val="20"/>
              </w:rPr>
              <w:t xml:space="preserve">- - - </w:t>
            </w:r>
            <w:r w:rsidRPr="00A41FC5">
              <w:rPr>
                <w:rFonts w:ascii="Arial" w:hAnsi="Arial" w:cs="Arial"/>
                <w:szCs w:val="20"/>
              </w:rPr>
              <w:t>Có chứa hỗn hợp các axit hắc ín than đá và các chất kiềm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1755</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3808.94.20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41"/>
              </w:tabs>
              <w:rPr>
                <w:rFonts w:ascii="Arial" w:hAnsi="Arial" w:cs="Arial"/>
                <w:szCs w:val="20"/>
              </w:rPr>
            </w:pPr>
            <w:r w:rsidRPr="00FC0D06">
              <w:rPr>
                <w:rFonts w:ascii="Arial" w:hAnsi="Arial" w:cs="Arial"/>
                <w:szCs w:val="20"/>
              </w:rPr>
              <w:t xml:space="preserve">- - - </w:t>
            </w:r>
            <w:r w:rsidRPr="00A41FC5">
              <w:rPr>
                <w:rFonts w:ascii="Arial" w:hAnsi="Arial" w:cs="Arial"/>
                <w:szCs w:val="20"/>
              </w:rPr>
              <w:t>Loại khác, dạng bình xịt</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1756</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3808.94.90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3808.99</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b/>
                <w:bCs/>
                <w:szCs w:val="20"/>
              </w:rPr>
              <w:t>- - 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1757</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3808.99.10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tabs>
                <w:tab w:val="left" w:leader="hyphen" w:pos="379"/>
              </w:tabs>
              <w:rPr>
                <w:rFonts w:ascii="Arial" w:hAnsi="Arial" w:cs="Arial"/>
                <w:szCs w:val="20"/>
              </w:rPr>
            </w:pPr>
            <w:r w:rsidRPr="00FC0D06">
              <w:rPr>
                <w:rFonts w:ascii="Arial" w:hAnsi="Arial" w:cs="Arial"/>
                <w:szCs w:val="20"/>
              </w:rPr>
              <w:t xml:space="preserve">- - - </w:t>
            </w:r>
            <w:r w:rsidRPr="00A41FC5">
              <w:rPr>
                <w:rFonts w:ascii="Arial" w:hAnsi="Arial" w:cs="Arial"/>
                <w:szCs w:val="20"/>
              </w:rPr>
              <w:t>Thuốc bảo quản gỗ, chứa chất diệt côn trùng hoặc trừ nấm</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r w:rsidR="00FC0D06" w:rsidRPr="001224D0" w:rsidTr="00936F59">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1758</w:t>
            </w:r>
          </w:p>
        </w:tc>
        <w:tc>
          <w:tcPr>
            <w:tcW w:w="66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rPr>
              <w:t>3808.99.90</w:t>
            </w:r>
          </w:p>
        </w:tc>
        <w:tc>
          <w:tcPr>
            <w:tcW w:w="166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rPr>
                <w:rFonts w:ascii="Arial" w:hAnsi="Arial" w:cs="Arial"/>
                <w:szCs w:val="20"/>
              </w:rPr>
            </w:pPr>
            <w:r w:rsidRPr="00A41FC5">
              <w:rPr>
                <w:rFonts w:ascii="Arial" w:hAnsi="Arial" w:cs="Arial"/>
                <w:szCs w:val="20"/>
                <w:lang w:val="en-SG"/>
              </w:rPr>
              <w:t xml:space="preserve">- - - </w:t>
            </w:r>
            <w:r w:rsidRPr="00A41FC5">
              <w:rPr>
                <w:rFonts w:ascii="Arial" w:hAnsi="Arial" w:cs="Arial"/>
                <w:szCs w:val="20"/>
              </w:rPr>
              <w:t>Loại khác</w:t>
            </w:r>
          </w:p>
        </w:tc>
        <w:tc>
          <w:tcPr>
            <w:tcW w:w="361"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240"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pStyle w:val="Other0"/>
              <w:jc w:val="center"/>
              <w:rPr>
                <w:rFonts w:ascii="Arial" w:hAnsi="Arial" w:cs="Arial"/>
                <w:szCs w:val="20"/>
              </w:rPr>
            </w:pPr>
            <w:r w:rsidRPr="00A41FC5">
              <w:rPr>
                <w:rFonts w:ascii="Arial" w:hAnsi="Arial" w:cs="Arial"/>
                <w:szCs w:val="20"/>
              </w:rPr>
              <w:t>x</w:t>
            </w:r>
          </w:p>
        </w:tc>
        <w:tc>
          <w:tcPr>
            <w:tcW w:w="395"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864" w:type="pct"/>
            <w:tcBorders>
              <w:top w:val="single" w:sz="4" w:space="0" w:color="auto"/>
              <w:left w:val="single" w:sz="4" w:space="0" w:color="auto"/>
              <w:bottom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FC0D06" w:rsidRPr="00A41FC5" w:rsidRDefault="00FC0D06" w:rsidP="00936F59">
            <w:pPr>
              <w:jc w:val="center"/>
              <w:rPr>
                <w:rFonts w:ascii="Arial" w:hAnsi="Arial" w:cs="Arial"/>
                <w:color w:val="auto"/>
                <w:sz w:val="20"/>
                <w:szCs w:val="20"/>
              </w:rPr>
            </w:pPr>
          </w:p>
        </w:tc>
      </w:tr>
    </w:tbl>
    <w:p w:rsidR="00FC0D06" w:rsidRPr="00A41FC5" w:rsidRDefault="00FC0D06" w:rsidP="00FC0D06">
      <w:pPr>
        <w:pStyle w:val="Bodytext20"/>
        <w:spacing w:after="120"/>
        <w:ind w:firstLine="720"/>
        <w:jc w:val="both"/>
        <w:rPr>
          <w:rFonts w:ascii="Arial" w:hAnsi="Arial" w:cs="Arial"/>
          <w:szCs w:val="20"/>
        </w:rPr>
      </w:pPr>
      <w:r w:rsidRPr="00A41FC5">
        <w:rPr>
          <w:rFonts w:ascii="Arial" w:hAnsi="Arial" w:cs="Arial"/>
          <w:b/>
          <w:bCs/>
          <w:i/>
          <w:iCs/>
          <w:szCs w:val="20"/>
          <w:u w:val="single"/>
        </w:rPr>
        <w:t>Ghi chú</w:t>
      </w:r>
      <w:r w:rsidRPr="00A41FC5">
        <w:rPr>
          <w:rFonts w:ascii="Arial" w:hAnsi="Arial" w:cs="Arial"/>
          <w:i/>
          <w:iCs/>
          <w:szCs w:val="20"/>
        </w:rPr>
        <w:t>:</w:t>
      </w:r>
    </w:p>
    <w:p w:rsidR="00FC0D06" w:rsidRPr="00A41FC5" w:rsidRDefault="00FC0D06" w:rsidP="00FC0D06">
      <w:pPr>
        <w:pStyle w:val="Bodytext20"/>
        <w:tabs>
          <w:tab w:val="left" w:pos="1002"/>
        </w:tabs>
        <w:spacing w:after="120"/>
        <w:ind w:firstLine="720"/>
        <w:jc w:val="both"/>
        <w:rPr>
          <w:rFonts w:ascii="Arial" w:hAnsi="Arial" w:cs="Arial"/>
          <w:szCs w:val="20"/>
        </w:rPr>
      </w:pPr>
      <w:r w:rsidRPr="00FC0D06">
        <w:rPr>
          <w:rFonts w:ascii="Arial" w:hAnsi="Arial" w:cs="Arial"/>
          <w:szCs w:val="20"/>
        </w:rPr>
        <w:t xml:space="preserve">- </w:t>
      </w:r>
      <w:r w:rsidRPr="00A41FC5">
        <w:rPr>
          <w:rFonts w:ascii="Arial" w:hAnsi="Arial" w:cs="Arial"/>
          <w:szCs w:val="20"/>
        </w:rPr>
        <w:t>KTCN: viết tắt của Kiểm tra chuyên ngành.</w:t>
      </w:r>
    </w:p>
    <w:p w:rsidR="00FC0D06" w:rsidRPr="00A41FC5" w:rsidRDefault="00FC0D06" w:rsidP="00FC0D06">
      <w:pPr>
        <w:pStyle w:val="Bodytext20"/>
        <w:tabs>
          <w:tab w:val="left" w:pos="1002"/>
        </w:tabs>
        <w:spacing w:after="120"/>
        <w:ind w:firstLine="720"/>
        <w:jc w:val="both"/>
        <w:rPr>
          <w:rFonts w:ascii="Arial" w:hAnsi="Arial" w:cs="Arial"/>
          <w:szCs w:val="20"/>
        </w:rPr>
      </w:pPr>
      <w:r w:rsidRPr="00FC0D06">
        <w:rPr>
          <w:rFonts w:ascii="Arial" w:hAnsi="Arial" w:cs="Arial"/>
          <w:szCs w:val="20"/>
        </w:rPr>
        <w:t xml:space="preserve">- </w:t>
      </w:r>
      <w:r w:rsidRPr="00A41FC5">
        <w:rPr>
          <w:rFonts w:ascii="Arial" w:hAnsi="Arial" w:cs="Arial"/>
          <w:szCs w:val="20"/>
        </w:rPr>
        <w:t>KD: viết tắt của Kiểm dịch</w:t>
      </w:r>
    </w:p>
    <w:p w:rsidR="00FC0D06" w:rsidRPr="00A41FC5" w:rsidRDefault="00FC0D06" w:rsidP="00FC0D06">
      <w:pPr>
        <w:pStyle w:val="Bodytext20"/>
        <w:tabs>
          <w:tab w:val="left" w:pos="1002"/>
        </w:tabs>
        <w:spacing w:after="120"/>
        <w:ind w:firstLine="720"/>
        <w:jc w:val="both"/>
        <w:rPr>
          <w:rFonts w:ascii="Arial" w:hAnsi="Arial" w:cs="Arial"/>
          <w:szCs w:val="20"/>
        </w:rPr>
      </w:pPr>
      <w:r w:rsidRPr="00FC0D06">
        <w:rPr>
          <w:rFonts w:ascii="Arial" w:hAnsi="Arial" w:cs="Arial"/>
          <w:szCs w:val="20"/>
        </w:rPr>
        <w:lastRenderedPageBreak/>
        <w:t xml:space="preserve">- </w:t>
      </w:r>
      <w:r w:rsidRPr="00A41FC5">
        <w:rPr>
          <w:rFonts w:ascii="Arial" w:hAnsi="Arial" w:cs="Arial"/>
          <w:szCs w:val="20"/>
        </w:rPr>
        <w:t>KTCL: viết tắt của Kiểm tra chất lượng</w:t>
      </w:r>
    </w:p>
    <w:p w:rsidR="00FC0D06" w:rsidRPr="00A41FC5" w:rsidRDefault="00FC0D06" w:rsidP="00FC0D06">
      <w:pPr>
        <w:pStyle w:val="Bodytext20"/>
        <w:tabs>
          <w:tab w:val="left" w:pos="1007"/>
        </w:tabs>
        <w:spacing w:after="120"/>
        <w:ind w:firstLine="720"/>
        <w:jc w:val="both"/>
        <w:rPr>
          <w:rFonts w:ascii="Arial" w:hAnsi="Arial" w:cs="Arial"/>
          <w:szCs w:val="20"/>
        </w:rPr>
      </w:pPr>
      <w:r w:rsidRPr="00FC0D06">
        <w:rPr>
          <w:rFonts w:ascii="Arial" w:hAnsi="Arial" w:cs="Arial"/>
          <w:szCs w:val="20"/>
        </w:rPr>
        <w:t xml:space="preserve">- </w:t>
      </w:r>
      <w:r w:rsidRPr="00A41FC5">
        <w:rPr>
          <w:rFonts w:ascii="Arial" w:hAnsi="Arial" w:cs="Arial"/>
          <w:szCs w:val="20"/>
        </w:rPr>
        <w:t>KTATTP: viết tắt của Kiểm tra an toàn thực phẩm. Việc kiểm tra an toàn thực phẩm chỉ thực hiện đối với hàng hóa sử dụng với mục đích làm thực phẩm.</w:t>
      </w:r>
    </w:p>
    <w:p w:rsidR="00FC0D06" w:rsidRPr="00A41FC5" w:rsidRDefault="00FC0D06" w:rsidP="00FC0D06">
      <w:pPr>
        <w:pStyle w:val="Bodytext20"/>
        <w:tabs>
          <w:tab w:val="left" w:pos="1002"/>
        </w:tabs>
        <w:spacing w:after="120"/>
        <w:ind w:firstLine="720"/>
        <w:jc w:val="both"/>
        <w:rPr>
          <w:rFonts w:ascii="Arial" w:hAnsi="Arial" w:cs="Arial"/>
          <w:szCs w:val="20"/>
        </w:rPr>
      </w:pPr>
      <w:r w:rsidRPr="00FC0D06">
        <w:rPr>
          <w:rFonts w:ascii="Arial" w:hAnsi="Arial" w:cs="Arial"/>
          <w:szCs w:val="20"/>
        </w:rPr>
        <w:t xml:space="preserve">- </w:t>
      </w:r>
      <w:r w:rsidRPr="00A41FC5">
        <w:rPr>
          <w:rFonts w:ascii="Arial" w:hAnsi="Arial" w:cs="Arial"/>
          <w:szCs w:val="20"/>
        </w:rPr>
        <w:t>TCQCKT/VBQPPL: Tiêu chuẩn, quy chuẩn kỹ thuật/văn bản quy phạm pháp luật</w:t>
      </w:r>
      <w:r w:rsidRPr="00A41FC5">
        <w:rPr>
          <w:rFonts w:ascii="Arial" w:hAnsi="Arial" w:cs="Arial"/>
          <w:i/>
          <w:iCs/>
          <w:szCs w:val="20"/>
        </w:rPr>
        <w:t>.</w:t>
      </w:r>
    </w:p>
    <w:p w:rsidR="00FC0D06" w:rsidRPr="00A41FC5" w:rsidRDefault="00FC0D06" w:rsidP="00FC0D06">
      <w:pPr>
        <w:pStyle w:val="Bodytext20"/>
        <w:tabs>
          <w:tab w:val="left" w:pos="1012"/>
        </w:tabs>
        <w:spacing w:after="120"/>
        <w:ind w:firstLine="720"/>
        <w:jc w:val="both"/>
        <w:rPr>
          <w:rFonts w:ascii="Arial" w:hAnsi="Arial" w:cs="Arial"/>
          <w:szCs w:val="20"/>
        </w:rPr>
      </w:pPr>
      <w:r w:rsidRPr="00FC0D06">
        <w:rPr>
          <w:rFonts w:ascii="Arial" w:hAnsi="Arial" w:cs="Arial"/>
          <w:szCs w:val="20"/>
        </w:rPr>
        <w:t xml:space="preserve">- </w:t>
      </w:r>
      <w:r w:rsidRPr="00A41FC5">
        <w:rPr>
          <w:rFonts w:ascii="Arial" w:hAnsi="Arial" w:cs="Arial"/>
          <w:szCs w:val="20"/>
        </w:rPr>
        <w:t>Căn cứ đánh giá các mặt hàng kiểm tra tại Phụ lục Thông tư này là các quy định, tiêu chuẩn, quy chuẩn kỹ thuật của Việt Nam, quy định quốc tế. Trường hợp tiêu chuẩn, quy chuẩn kỹ thuật/văn bản quy phạm pháp luật dùng để kiểm tra tại Phụ lục này được sửa đổi, bổ sung, thay thế thì áp dụng theo các tiêu chuẩn, quy chuẩn kỹ thuật/văn bản quy phạm pháp luật sửa đổi, bổ sung, thay thế đó.</w:t>
      </w:r>
    </w:p>
    <w:p w:rsidR="00FC0D06" w:rsidRPr="00A41FC5" w:rsidRDefault="00FC0D06" w:rsidP="00FC0D06">
      <w:pPr>
        <w:pStyle w:val="Bodytext20"/>
        <w:tabs>
          <w:tab w:val="left" w:pos="1002"/>
        </w:tabs>
        <w:spacing w:after="120"/>
        <w:ind w:firstLine="720"/>
        <w:jc w:val="both"/>
        <w:rPr>
          <w:rFonts w:ascii="Arial" w:hAnsi="Arial" w:cs="Arial"/>
          <w:szCs w:val="20"/>
        </w:rPr>
      </w:pPr>
      <w:r w:rsidRPr="00FC0D06">
        <w:rPr>
          <w:rFonts w:ascii="Arial" w:hAnsi="Arial" w:cs="Arial"/>
          <w:szCs w:val="20"/>
        </w:rPr>
        <w:t xml:space="preserve">- </w:t>
      </w:r>
      <w:r w:rsidRPr="00A41FC5">
        <w:rPr>
          <w:rFonts w:ascii="Arial" w:hAnsi="Arial" w:cs="Arial"/>
          <w:szCs w:val="20"/>
        </w:rPr>
        <w:t>Cơ quan kiểm tra chất lượng sản phẩm hàng hóa là các cơ quan quản lý nhà nước hoặc tổ chức khác theo quy định của pháp luật chuyên ngành (tổ chức chứng nhận, tổ chức giám định đã đăng ký hoặc được thừa nhận theo quy định của pháp luật; hoặc tổ chức chứng nhận, tổ chức giám định được chỉ định theo quy định của pháp luật).</w:t>
      </w:r>
    </w:p>
    <w:p w:rsidR="0034473B" w:rsidRDefault="00FC0D06" w:rsidP="00FC0D06">
      <w:pPr>
        <w:pStyle w:val="Bodytext20"/>
        <w:tabs>
          <w:tab w:val="left" w:pos="1007"/>
        </w:tabs>
        <w:spacing w:after="120"/>
        <w:ind w:firstLine="720"/>
        <w:jc w:val="both"/>
      </w:pPr>
      <w:r w:rsidRPr="00FC0D06">
        <w:rPr>
          <w:rFonts w:ascii="Arial" w:hAnsi="Arial" w:cs="Arial"/>
          <w:szCs w:val="20"/>
        </w:rPr>
        <w:t xml:space="preserve">- </w:t>
      </w:r>
      <w:r w:rsidRPr="00A41FC5">
        <w:rPr>
          <w:rFonts w:ascii="Arial" w:hAnsi="Arial" w:cs="Arial"/>
          <w:szCs w:val="20"/>
        </w:rPr>
        <w:t>Đối với các hàng hóa có mã HS trùng với mã HS của thuốc bảo vệ thực vật, phân bón nhưng nhập khẩu không dùng làm thuốc bảo vệ thực vật, phân bón thì không phải kiểm tra chất lượng theo quy định tại Thông tư này.</w:t>
      </w:r>
    </w:p>
    <w:sectPr w:rsidR="0034473B" w:rsidSect="00FC0D06">
      <w:headerReference w:type="even" r:id="rId7"/>
      <w:headerReference w:type="default" r:id="rId8"/>
      <w:footerReference w:type="even" r:id="rId9"/>
      <w:footerReference w:type="default" r:id="rId10"/>
      <w:headerReference w:type="first" r:id="rId11"/>
      <w:footerReference w:type="first" r:id="rId12"/>
      <w:pgSz w:w="16834" w:h="11909" w:orient="landscape" w:code="9"/>
      <w:pgMar w:top="1440" w:right="1440" w:bottom="1440" w:left="1440" w:header="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1AE" w:rsidRDefault="009D11AE" w:rsidP="00FC0D06">
      <w:r>
        <w:separator/>
      </w:r>
    </w:p>
  </w:endnote>
  <w:endnote w:type="continuationSeparator" w:id="0">
    <w:p w:rsidR="009D11AE" w:rsidRDefault="009D11AE" w:rsidP="00FC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D06" w:rsidRDefault="00FC0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D06" w:rsidRDefault="00FC0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D06" w:rsidRDefault="00FC0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1AE" w:rsidRDefault="009D11AE" w:rsidP="00FC0D06">
      <w:r>
        <w:separator/>
      </w:r>
    </w:p>
  </w:footnote>
  <w:footnote w:type="continuationSeparator" w:id="0">
    <w:p w:rsidR="009D11AE" w:rsidRDefault="009D11AE" w:rsidP="00FC0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54D" w:rsidRDefault="009D11AE">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54D" w:rsidRDefault="009D11AE">
    <w:pPr>
      <w:spacing w:line="1" w:lineRule="exact"/>
    </w:pPr>
    <w:bookmarkStart w:id="9" w:name="_GoBack"/>
    <w:bookmarkEnd w:id="9"/>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D06" w:rsidRDefault="00FC0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3020"/>
    <w:multiLevelType w:val="multilevel"/>
    <w:tmpl w:val="CBCCFE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3"/>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D06"/>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9D11AE"/>
    <w:rsid w:val="00A51CA3"/>
    <w:rsid w:val="00AD7094"/>
    <w:rsid w:val="00CF2953"/>
    <w:rsid w:val="00D304B4"/>
    <w:rsid w:val="00DC0EC9"/>
    <w:rsid w:val="00DF3132"/>
    <w:rsid w:val="00E33319"/>
    <w:rsid w:val="00EA3F40"/>
    <w:rsid w:val="00FC0D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E335C"/>
  <w15:chartTrackingRefBased/>
  <w15:docId w15:val="{D8F28B2E-88BC-4521-8E26-D26A8A46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C0D06"/>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nh">
    <w:name w:val="Chú thích ảnh_"/>
    <w:basedOn w:val="DefaultParagraphFont"/>
    <w:link w:val="Chthchnh0"/>
    <w:rsid w:val="00FC0D06"/>
    <w:rPr>
      <w:rFonts w:ascii="Times New Roman" w:eastAsia="Times New Roman" w:hAnsi="Times New Roman"/>
      <w:b/>
      <w:bCs/>
      <w:sz w:val="26"/>
      <w:szCs w:val="26"/>
    </w:rPr>
  </w:style>
  <w:style w:type="character" w:customStyle="1" w:styleId="Vnbnnidung">
    <w:name w:val="Văn bản nội dung_"/>
    <w:basedOn w:val="DefaultParagraphFont"/>
    <w:link w:val="Vnbnnidung0"/>
    <w:rsid w:val="00FC0D06"/>
    <w:rPr>
      <w:rFonts w:ascii="Times New Roman" w:eastAsia="Times New Roman" w:hAnsi="Times New Roman"/>
      <w:sz w:val="26"/>
      <w:szCs w:val="26"/>
    </w:rPr>
  </w:style>
  <w:style w:type="character" w:customStyle="1" w:styleId="utranghocchntrang2">
    <w:name w:val="Đầu trang hoặc chân trang (2)_"/>
    <w:basedOn w:val="DefaultParagraphFont"/>
    <w:link w:val="utranghocchntrang20"/>
    <w:rsid w:val="00FC0D06"/>
    <w:rPr>
      <w:rFonts w:ascii="Times New Roman" w:eastAsia="Times New Roman" w:hAnsi="Times New Roman"/>
      <w:szCs w:val="20"/>
    </w:rPr>
  </w:style>
  <w:style w:type="character" w:customStyle="1" w:styleId="Vnbnnidung2">
    <w:name w:val="Văn bản nội dung (2)_"/>
    <w:basedOn w:val="DefaultParagraphFont"/>
    <w:link w:val="Vnbnnidung20"/>
    <w:rsid w:val="00FC0D06"/>
    <w:rPr>
      <w:rFonts w:ascii="Times New Roman" w:eastAsia="Times New Roman" w:hAnsi="Times New Roman"/>
      <w:szCs w:val="20"/>
    </w:rPr>
  </w:style>
  <w:style w:type="character" w:customStyle="1" w:styleId="Tiu1">
    <w:name w:val="Tiêu đề #1_"/>
    <w:basedOn w:val="DefaultParagraphFont"/>
    <w:link w:val="Tiu10"/>
    <w:rsid w:val="00FC0D06"/>
    <w:rPr>
      <w:rFonts w:ascii="Times New Roman" w:eastAsia="Times New Roman" w:hAnsi="Times New Roman"/>
      <w:b/>
      <w:bCs/>
      <w:sz w:val="28"/>
      <w:szCs w:val="28"/>
    </w:rPr>
  </w:style>
  <w:style w:type="character" w:customStyle="1" w:styleId="Tiu2">
    <w:name w:val="Tiêu đề #2_"/>
    <w:basedOn w:val="DefaultParagraphFont"/>
    <w:link w:val="Tiu20"/>
    <w:rsid w:val="00FC0D06"/>
    <w:rPr>
      <w:rFonts w:ascii="Times New Roman" w:eastAsia="Times New Roman" w:hAnsi="Times New Roman"/>
      <w:i/>
      <w:iCs/>
      <w:sz w:val="28"/>
      <w:szCs w:val="28"/>
    </w:rPr>
  </w:style>
  <w:style w:type="character" w:customStyle="1" w:styleId="Khc">
    <w:name w:val="Khác_"/>
    <w:basedOn w:val="DefaultParagraphFont"/>
    <w:link w:val="Khc0"/>
    <w:rsid w:val="00FC0D06"/>
    <w:rPr>
      <w:rFonts w:ascii="Times New Roman" w:eastAsia="Times New Roman" w:hAnsi="Times New Roman"/>
    </w:rPr>
  </w:style>
  <w:style w:type="character" w:customStyle="1" w:styleId="utranghocchntrang">
    <w:name w:val="Đầu trang hoặc chân trang_"/>
    <w:basedOn w:val="DefaultParagraphFont"/>
    <w:link w:val="utranghocchntrang0"/>
    <w:rsid w:val="00FC0D06"/>
    <w:rPr>
      <w:rFonts w:ascii="Times New Roman" w:eastAsia="Times New Roman" w:hAnsi="Times New Roman"/>
    </w:rPr>
  </w:style>
  <w:style w:type="paragraph" w:customStyle="1" w:styleId="Chthchnh0">
    <w:name w:val="Chú thích ảnh"/>
    <w:basedOn w:val="Normal"/>
    <w:link w:val="Chthchnh"/>
    <w:rsid w:val="00FC0D06"/>
    <w:pPr>
      <w:jc w:val="center"/>
    </w:pPr>
    <w:rPr>
      <w:rFonts w:ascii="Times New Roman" w:eastAsia="Times New Roman" w:hAnsi="Times New Roman" w:cs="Times New Roman"/>
      <w:b/>
      <w:bCs/>
      <w:color w:val="000000" w:themeColor="text1"/>
      <w:sz w:val="26"/>
      <w:szCs w:val="26"/>
      <w:lang w:eastAsia="en-US" w:bidi="ar-SA"/>
    </w:rPr>
  </w:style>
  <w:style w:type="paragraph" w:customStyle="1" w:styleId="Vnbnnidung0">
    <w:name w:val="Văn bản nội dung"/>
    <w:basedOn w:val="Normal"/>
    <w:link w:val="Vnbnnidung"/>
    <w:rsid w:val="00FC0D06"/>
    <w:pPr>
      <w:spacing w:after="80"/>
      <w:ind w:firstLine="400"/>
    </w:pPr>
    <w:rPr>
      <w:rFonts w:ascii="Times New Roman" w:eastAsia="Times New Roman" w:hAnsi="Times New Roman" w:cs="Times New Roman"/>
      <w:color w:val="000000" w:themeColor="text1"/>
      <w:sz w:val="26"/>
      <w:szCs w:val="26"/>
      <w:lang w:eastAsia="en-US" w:bidi="ar-SA"/>
    </w:rPr>
  </w:style>
  <w:style w:type="paragraph" w:customStyle="1" w:styleId="utranghocchntrang20">
    <w:name w:val="Đầu trang hoặc chân trang (2)"/>
    <w:basedOn w:val="Normal"/>
    <w:link w:val="utranghocchntrang2"/>
    <w:rsid w:val="00FC0D06"/>
    <w:rPr>
      <w:rFonts w:ascii="Times New Roman" w:eastAsia="Times New Roman" w:hAnsi="Times New Roman" w:cs="Times New Roman"/>
      <w:color w:val="000000" w:themeColor="text1"/>
      <w:sz w:val="20"/>
      <w:szCs w:val="20"/>
      <w:lang w:eastAsia="en-US" w:bidi="ar-SA"/>
    </w:rPr>
  </w:style>
  <w:style w:type="paragraph" w:customStyle="1" w:styleId="Vnbnnidung20">
    <w:name w:val="Văn bản nội dung (2)"/>
    <w:basedOn w:val="Normal"/>
    <w:link w:val="Vnbnnidung2"/>
    <w:rsid w:val="00FC0D06"/>
    <w:pPr>
      <w:ind w:firstLine="360"/>
    </w:pPr>
    <w:rPr>
      <w:rFonts w:ascii="Times New Roman" w:eastAsia="Times New Roman" w:hAnsi="Times New Roman" w:cs="Times New Roman"/>
      <w:color w:val="000000" w:themeColor="text1"/>
      <w:sz w:val="20"/>
      <w:szCs w:val="20"/>
      <w:lang w:eastAsia="en-US" w:bidi="ar-SA"/>
    </w:rPr>
  </w:style>
  <w:style w:type="paragraph" w:customStyle="1" w:styleId="Tiu10">
    <w:name w:val="Tiêu đề #1"/>
    <w:basedOn w:val="Normal"/>
    <w:link w:val="Tiu1"/>
    <w:rsid w:val="00FC0D06"/>
    <w:pPr>
      <w:spacing w:after="100"/>
      <w:jc w:val="center"/>
      <w:outlineLvl w:val="0"/>
    </w:pPr>
    <w:rPr>
      <w:rFonts w:ascii="Times New Roman" w:eastAsia="Times New Roman" w:hAnsi="Times New Roman" w:cs="Times New Roman"/>
      <w:b/>
      <w:bCs/>
      <w:color w:val="000000" w:themeColor="text1"/>
      <w:sz w:val="28"/>
      <w:szCs w:val="28"/>
      <w:lang w:eastAsia="en-US" w:bidi="ar-SA"/>
    </w:rPr>
  </w:style>
  <w:style w:type="paragraph" w:customStyle="1" w:styleId="Tiu20">
    <w:name w:val="Tiêu đề #2"/>
    <w:basedOn w:val="Normal"/>
    <w:link w:val="Tiu2"/>
    <w:rsid w:val="00FC0D06"/>
    <w:pPr>
      <w:spacing w:after="390"/>
      <w:ind w:left="4230"/>
      <w:outlineLvl w:val="1"/>
    </w:pPr>
    <w:rPr>
      <w:rFonts w:ascii="Times New Roman" w:eastAsia="Times New Roman" w:hAnsi="Times New Roman" w:cs="Times New Roman"/>
      <w:i/>
      <w:iCs/>
      <w:color w:val="000000" w:themeColor="text1"/>
      <w:sz w:val="28"/>
      <w:szCs w:val="28"/>
      <w:lang w:eastAsia="en-US" w:bidi="ar-SA"/>
    </w:rPr>
  </w:style>
  <w:style w:type="paragraph" w:customStyle="1" w:styleId="Khc0">
    <w:name w:val="Khác"/>
    <w:basedOn w:val="Normal"/>
    <w:link w:val="Khc"/>
    <w:rsid w:val="00FC0D06"/>
    <w:rPr>
      <w:rFonts w:ascii="Times New Roman" w:eastAsia="Times New Roman" w:hAnsi="Times New Roman" w:cs="Times New Roman"/>
      <w:color w:val="000000" w:themeColor="text1"/>
      <w:sz w:val="20"/>
      <w:szCs w:val="22"/>
      <w:lang w:eastAsia="en-US" w:bidi="ar-SA"/>
    </w:rPr>
  </w:style>
  <w:style w:type="paragraph" w:customStyle="1" w:styleId="utranghocchntrang0">
    <w:name w:val="Đầu trang hoặc chân trang"/>
    <w:basedOn w:val="Normal"/>
    <w:link w:val="utranghocchntrang"/>
    <w:rsid w:val="00FC0D06"/>
    <w:rPr>
      <w:rFonts w:ascii="Times New Roman" w:eastAsia="Times New Roman" w:hAnsi="Times New Roman" w:cs="Times New Roman"/>
      <w:color w:val="000000" w:themeColor="text1"/>
      <w:sz w:val="20"/>
      <w:szCs w:val="22"/>
      <w:lang w:eastAsia="en-US" w:bidi="ar-SA"/>
    </w:rPr>
  </w:style>
  <w:style w:type="paragraph" w:styleId="Footer">
    <w:name w:val="footer"/>
    <w:basedOn w:val="Normal"/>
    <w:link w:val="FooterChar"/>
    <w:uiPriority w:val="99"/>
    <w:unhideWhenUsed/>
    <w:rsid w:val="00FC0D06"/>
    <w:pPr>
      <w:tabs>
        <w:tab w:val="center" w:pos="4680"/>
        <w:tab w:val="right" w:pos="9360"/>
      </w:tabs>
    </w:pPr>
  </w:style>
  <w:style w:type="character" w:customStyle="1" w:styleId="FooterChar">
    <w:name w:val="Footer Char"/>
    <w:basedOn w:val="DefaultParagraphFont"/>
    <w:link w:val="Footer"/>
    <w:uiPriority w:val="99"/>
    <w:rsid w:val="00FC0D06"/>
    <w:rPr>
      <w:rFonts w:ascii="Courier New" w:eastAsia="Courier New" w:hAnsi="Courier New" w:cs="Courier New"/>
      <w:color w:val="000000"/>
      <w:sz w:val="24"/>
      <w:szCs w:val="24"/>
      <w:lang w:eastAsia="vi-VN" w:bidi="vi-VN"/>
    </w:rPr>
  </w:style>
  <w:style w:type="paragraph" w:styleId="Header">
    <w:name w:val="header"/>
    <w:basedOn w:val="Normal"/>
    <w:link w:val="HeaderChar"/>
    <w:uiPriority w:val="99"/>
    <w:unhideWhenUsed/>
    <w:rsid w:val="00FC0D06"/>
    <w:pPr>
      <w:tabs>
        <w:tab w:val="center" w:pos="4680"/>
        <w:tab w:val="right" w:pos="9360"/>
      </w:tabs>
    </w:pPr>
  </w:style>
  <w:style w:type="character" w:customStyle="1" w:styleId="HeaderChar">
    <w:name w:val="Header Char"/>
    <w:basedOn w:val="DefaultParagraphFont"/>
    <w:link w:val="Header"/>
    <w:uiPriority w:val="99"/>
    <w:rsid w:val="00FC0D06"/>
    <w:rPr>
      <w:rFonts w:ascii="Courier New" w:eastAsia="Courier New" w:hAnsi="Courier New" w:cs="Courier New"/>
      <w:color w:val="000000"/>
      <w:sz w:val="24"/>
      <w:szCs w:val="24"/>
      <w:lang w:eastAsia="vi-VN" w:bidi="vi-VN"/>
    </w:rPr>
  </w:style>
  <w:style w:type="character" w:customStyle="1" w:styleId="Other">
    <w:name w:val="Other_"/>
    <w:basedOn w:val="DefaultParagraphFont"/>
    <w:link w:val="Other0"/>
    <w:rsid w:val="00FC0D06"/>
    <w:rPr>
      <w:rFonts w:ascii="Times New Roman" w:eastAsia="Times New Roman" w:hAnsi="Times New Roman"/>
    </w:rPr>
  </w:style>
  <w:style w:type="paragraph" w:customStyle="1" w:styleId="Other0">
    <w:name w:val="Other"/>
    <w:basedOn w:val="Normal"/>
    <w:link w:val="Other"/>
    <w:rsid w:val="00FC0D06"/>
    <w:rPr>
      <w:rFonts w:ascii="Times New Roman" w:eastAsia="Times New Roman" w:hAnsi="Times New Roman" w:cs="Times New Roman"/>
      <w:color w:val="000000" w:themeColor="text1"/>
      <w:sz w:val="20"/>
      <w:szCs w:val="22"/>
      <w:lang w:eastAsia="en-US" w:bidi="ar-SA"/>
    </w:rPr>
  </w:style>
  <w:style w:type="character" w:customStyle="1" w:styleId="Headerorfooter2">
    <w:name w:val="Header or footer (2)_"/>
    <w:basedOn w:val="DefaultParagraphFont"/>
    <w:link w:val="Headerorfooter20"/>
    <w:rsid w:val="00FC0D06"/>
    <w:rPr>
      <w:rFonts w:ascii="Times New Roman" w:eastAsia="Times New Roman" w:hAnsi="Times New Roman"/>
      <w:szCs w:val="20"/>
    </w:rPr>
  </w:style>
  <w:style w:type="character" w:customStyle="1" w:styleId="Bodytext2">
    <w:name w:val="Body text (2)_"/>
    <w:basedOn w:val="DefaultParagraphFont"/>
    <w:link w:val="Bodytext20"/>
    <w:rsid w:val="00FC0D06"/>
    <w:rPr>
      <w:rFonts w:ascii="Times New Roman" w:eastAsia="Times New Roman" w:hAnsi="Times New Roman"/>
    </w:rPr>
  </w:style>
  <w:style w:type="character" w:customStyle="1" w:styleId="Bodytext3">
    <w:name w:val="Body text (3)_"/>
    <w:basedOn w:val="DefaultParagraphFont"/>
    <w:link w:val="Bodytext30"/>
    <w:rsid w:val="00FC0D06"/>
    <w:rPr>
      <w:rFonts w:ascii="Times New Roman" w:eastAsia="Times New Roman" w:hAnsi="Times New Roman"/>
      <w:b/>
      <w:bCs/>
      <w:sz w:val="26"/>
      <w:szCs w:val="26"/>
    </w:rPr>
  </w:style>
  <w:style w:type="character" w:customStyle="1" w:styleId="Heading1">
    <w:name w:val="Heading #1_"/>
    <w:basedOn w:val="DefaultParagraphFont"/>
    <w:link w:val="Heading10"/>
    <w:rsid w:val="00FC0D06"/>
    <w:rPr>
      <w:rFonts w:ascii="Times New Roman" w:eastAsia="Times New Roman" w:hAnsi="Times New Roman"/>
      <w:i/>
      <w:iCs/>
      <w:sz w:val="28"/>
      <w:szCs w:val="28"/>
    </w:rPr>
  </w:style>
  <w:style w:type="character" w:customStyle="1" w:styleId="Headerorfooter">
    <w:name w:val="Header or footer_"/>
    <w:basedOn w:val="DefaultParagraphFont"/>
    <w:link w:val="Headerorfooter0"/>
    <w:rsid w:val="00FC0D06"/>
    <w:rPr>
      <w:rFonts w:ascii="Times New Roman" w:eastAsia="Times New Roman" w:hAnsi="Times New Roman"/>
    </w:rPr>
  </w:style>
  <w:style w:type="character" w:customStyle="1" w:styleId="Bodytext5">
    <w:name w:val="Body text (5)_"/>
    <w:basedOn w:val="DefaultParagraphFont"/>
    <w:link w:val="Bodytext50"/>
    <w:rsid w:val="00FC0D06"/>
    <w:rPr>
      <w:rFonts w:ascii="Times New Roman" w:eastAsia="Times New Roman" w:hAnsi="Times New Roman"/>
      <w:i/>
      <w:iCs/>
      <w:sz w:val="28"/>
      <w:szCs w:val="28"/>
    </w:rPr>
  </w:style>
  <w:style w:type="paragraph" w:customStyle="1" w:styleId="Headerorfooter20">
    <w:name w:val="Header or footer (2)"/>
    <w:basedOn w:val="Normal"/>
    <w:link w:val="Headerorfooter2"/>
    <w:rsid w:val="00FC0D06"/>
    <w:rPr>
      <w:rFonts w:ascii="Times New Roman" w:eastAsia="Times New Roman" w:hAnsi="Times New Roman" w:cs="Times New Roman"/>
      <w:color w:val="000000" w:themeColor="text1"/>
      <w:sz w:val="20"/>
      <w:szCs w:val="20"/>
      <w:lang w:eastAsia="en-US" w:bidi="ar-SA"/>
    </w:rPr>
  </w:style>
  <w:style w:type="paragraph" w:customStyle="1" w:styleId="Bodytext20">
    <w:name w:val="Body text (2)"/>
    <w:basedOn w:val="Normal"/>
    <w:link w:val="Bodytext2"/>
    <w:qFormat/>
    <w:rsid w:val="00FC0D06"/>
    <w:rPr>
      <w:rFonts w:ascii="Times New Roman" w:eastAsia="Times New Roman" w:hAnsi="Times New Roman" w:cs="Times New Roman"/>
      <w:color w:val="000000" w:themeColor="text1"/>
      <w:sz w:val="20"/>
      <w:szCs w:val="22"/>
      <w:lang w:eastAsia="en-US" w:bidi="ar-SA"/>
    </w:rPr>
  </w:style>
  <w:style w:type="paragraph" w:customStyle="1" w:styleId="Bodytext30">
    <w:name w:val="Body text (3)"/>
    <w:basedOn w:val="Normal"/>
    <w:link w:val="Bodytext3"/>
    <w:rsid w:val="00FC0D06"/>
    <w:pPr>
      <w:spacing w:after="60" w:line="269" w:lineRule="auto"/>
      <w:jc w:val="center"/>
    </w:pPr>
    <w:rPr>
      <w:rFonts w:ascii="Times New Roman" w:eastAsia="Times New Roman" w:hAnsi="Times New Roman" w:cs="Times New Roman"/>
      <w:b/>
      <w:bCs/>
      <w:color w:val="000000" w:themeColor="text1"/>
      <w:sz w:val="26"/>
      <w:szCs w:val="26"/>
      <w:lang w:eastAsia="en-US" w:bidi="ar-SA"/>
    </w:rPr>
  </w:style>
  <w:style w:type="paragraph" w:customStyle="1" w:styleId="Heading10">
    <w:name w:val="Heading #1"/>
    <w:basedOn w:val="Normal"/>
    <w:link w:val="Heading1"/>
    <w:rsid w:val="00FC0D06"/>
    <w:pPr>
      <w:spacing w:after="400" w:line="305" w:lineRule="auto"/>
      <w:jc w:val="center"/>
      <w:outlineLvl w:val="0"/>
    </w:pPr>
    <w:rPr>
      <w:rFonts w:ascii="Times New Roman" w:eastAsia="Times New Roman" w:hAnsi="Times New Roman" w:cs="Times New Roman"/>
      <w:i/>
      <w:iCs/>
      <w:color w:val="000000" w:themeColor="text1"/>
      <w:sz w:val="28"/>
      <w:szCs w:val="28"/>
      <w:lang w:eastAsia="en-US" w:bidi="ar-SA"/>
    </w:rPr>
  </w:style>
  <w:style w:type="paragraph" w:customStyle="1" w:styleId="Headerorfooter0">
    <w:name w:val="Header or footer"/>
    <w:basedOn w:val="Normal"/>
    <w:link w:val="Headerorfooter"/>
    <w:rsid w:val="00FC0D06"/>
    <w:rPr>
      <w:rFonts w:ascii="Times New Roman" w:eastAsia="Times New Roman" w:hAnsi="Times New Roman" w:cs="Times New Roman"/>
      <w:color w:val="000000" w:themeColor="text1"/>
      <w:sz w:val="20"/>
      <w:szCs w:val="22"/>
      <w:lang w:eastAsia="en-US" w:bidi="ar-SA"/>
    </w:rPr>
  </w:style>
  <w:style w:type="paragraph" w:customStyle="1" w:styleId="Bodytext50">
    <w:name w:val="Body text (5)"/>
    <w:basedOn w:val="Normal"/>
    <w:link w:val="Bodytext5"/>
    <w:rsid w:val="00FC0D06"/>
    <w:pPr>
      <w:spacing w:after="120"/>
      <w:ind w:firstLine="150"/>
      <w:jc w:val="center"/>
    </w:pPr>
    <w:rPr>
      <w:rFonts w:ascii="Times New Roman" w:eastAsia="Times New Roman" w:hAnsi="Times New Roman" w:cs="Times New Roman"/>
      <w:i/>
      <w:iCs/>
      <w:color w:val="000000" w:themeColor="text1"/>
      <w:sz w:val="28"/>
      <w:szCs w:val="28"/>
      <w:lang w:eastAsia="en-US" w:bidi="ar-SA"/>
    </w:rPr>
  </w:style>
  <w:style w:type="paragraph" w:styleId="BalloonText">
    <w:name w:val="Balloon Text"/>
    <w:basedOn w:val="Normal"/>
    <w:link w:val="BalloonTextChar"/>
    <w:uiPriority w:val="99"/>
    <w:semiHidden/>
    <w:unhideWhenUsed/>
    <w:rsid w:val="00FC0D06"/>
    <w:rPr>
      <w:rFonts w:ascii="Tahoma" w:hAnsi="Tahoma" w:cs="Tahoma"/>
      <w:sz w:val="16"/>
      <w:szCs w:val="16"/>
    </w:rPr>
  </w:style>
  <w:style w:type="character" w:customStyle="1" w:styleId="BalloonTextChar">
    <w:name w:val="Balloon Text Char"/>
    <w:basedOn w:val="DefaultParagraphFont"/>
    <w:link w:val="BalloonText"/>
    <w:uiPriority w:val="99"/>
    <w:semiHidden/>
    <w:rsid w:val="00FC0D06"/>
    <w:rPr>
      <w:rFonts w:ascii="Tahoma" w:eastAsia="Courier New" w:hAnsi="Tahoma" w:cs="Tahoma"/>
      <w:color w:val="000000"/>
      <w:sz w:val="16"/>
      <w:szCs w:val="16"/>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140</Pages>
  <Words>29394</Words>
  <Characters>167548</Characters>
  <Application>Microsoft Office Word</Application>
  <DocSecurity>0</DocSecurity>
  <Lines>1396</Lines>
  <Paragraphs>393</Paragraphs>
  <ScaleCrop>false</ScaleCrop>
  <Company/>
  <LinksUpToDate>false</LinksUpToDate>
  <CharactersWithSpaces>196549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2025-10-01T02:52:00Z</dcterms:created>
  <dcterms:modified xsi:type="dcterms:W3CDTF">2025-10-01T02:54:00Z</dcterms:modified>
</cp:coreProperties>
</file>